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49" w:rsidRPr="00AA0149" w:rsidRDefault="00AA0149" w:rsidP="00D43511">
      <w:pPr>
        <w:shd w:val="clear" w:color="auto" w:fill="FFFFFF"/>
        <w:spacing w:after="348" w:line="554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</w:pPr>
      <w:r w:rsidRPr="00AA0149"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  <w:t xml:space="preserve">В рамках региональной недели депутат Госдумы </w:t>
      </w:r>
      <w:proofErr w:type="spellStart"/>
      <w:r w:rsidRPr="00AA0149"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  <w:t>Мерген</w:t>
      </w:r>
      <w:proofErr w:type="spellEnd"/>
      <w:r w:rsidRPr="00AA0149"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  <w:t xml:space="preserve"> </w:t>
      </w:r>
      <w:proofErr w:type="spellStart"/>
      <w:r w:rsidRPr="00AA0149"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  <w:t>Ооржак</w:t>
      </w:r>
      <w:proofErr w:type="spellEnd"/>
      <w:r w:rsidRPr="00AA0149"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  <w:t xml:space="preserve"> посетил </w:t>
      </w:r>
      <w:proofErr w:type="spellStart"/>
      <w:r w:rsidRPr="00AA0149"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  <w:t>Чаа-Хольский</w:t>
      </w:r>
      <w:proofErr w:type="spellEnd"/>
      <w:r w:rsidRPr="00AA0149"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  <w:t xml:space="preserve"> и </w:t>
      </w:r>
      <w:proofErr w:type="spellStart"/>
      <w:r w:rsidRPr="00AA0149"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  <w:t>Улуг-Хемский</w:t>
      </w:r>
      <w:proofErr w:type="spellEnd"/>
      <w:r w:rsidRPr="00AA0149">
        <w:rPr>
          <w:rFonts w:ascii="Trebuchet MS" w:eastAsia="Times New Roman" w:hAnsi="Trebuchet MS" w:cs="Times New Roman"/>
          <w:b/>
          <w:bCs/>
          <w:color w:val="000000"/>
          <w:kern w:val="36"/>
          <w:sz w:val="51"/>
          <w:szCs w:val="51"/>
        </w:rPr>
        <w:t xml:space="preserve"> районы Тувы</w:t>
      </w:r>
    </w:p>
    <w:p w:rsidR="00AA0149" w:rsidRPr="00AA0149" w:rsidRDefault="00AA0149" w:rsidP="00AA0149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</w:rPr>
      </w:pPr>
      <w:r>
        <w:rPr>
          <w:rFonts w:ascii="Georgia" w:eastAsia="Times New Roman" w:hAnsi="Georgia" w:cs="Times New Roman"/>
          <w:noProof/>
          <w:color w:val="545454"/>
        </w:rPr>
        <w:drawing>
          <wp:inline distT="0" distB="0" distL="0" distR="0">
            <wp:extent cx="5717540" cy="3466465"/>
            <wp:effectExtent l="19050" t="0" r="0" b="0"/>
            <wp:docPr id="1" name="Рисунок 1" descr="https://tyva.er.ru/media/userdata/news/2018/11/27/568de69a96f41d3bb3beedddcb62d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8/11/27/568de69a96f41d3bb3beedddcb62d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49" w:rsidRPr="00AA0149" w:rsidRDefault="00AA0149" w:rsidP="00AA0149">
      <w:pPr>
        <w:shd w:val="clear" w:color="auto" w:fill="FFFFFF"/>
        <w:spacing w:after="285" w:line="240" w:lineRule="auto"/>
        <w:rPr>
          <w:rFonts w:ascii="Georgia" w:eastAsia="Times New Roman" w:hAnsi="Georgia" w:cs="Times New Roman"/>
          <w:color w:val="545454"/>
        </w:rPr>
      </w:pPr>
      <w:r w:rsidRPr="00AA0149">
        <w:rPr>
          <w:rFonts w:ascii="Georgia" w:eastAsia="Times New Roman" w:hAnsi="Georgia" w:cs="Times New Roman"/>
          <w:b/>
          <w:bCs/>
          <w:color w:val="545454"/>
        </w:rPr>
        <w:t xml:space="preserve">Во вторник, 27 ноября, депутат Государственной Думы Федерального Собрания Российской Федерации </w:t>
      </w:r>
      <w:proofErr w:type="spellStart"/>
      <w:r w:rsidRPr="00AA0149">
        <w:rPr>
          <w:rFonts w:ascii="Georgia" w:eastAsia="Times New Roman" w:hAnsi="Georgia" w:cs="Times New Roman"/>
          <w:b/>
          <w:bCs/>
          <w:color w:val="545454"/>
        </w:rPr>
        <w:t>Мерген</w:t>
      </w:r>
      <w:proofErr w:type="spellEnd"/>
      <w:r w:rsidRPr="00AA0149">
        <w:rPr>
          <w:rFonts w:ascii="Georgia" w:eastAsia="Times New Roman" w:hAnsi="Georgia" w:cs="Times New Roman"/>
          <w:b/>
          <w:bCs/>
          <w:color w:val="545454"/>
        </w:rPr>
        <w:t xml:space="preserve"> </w:t>
      </w:r>
      <w:proofErr w:type="spellStart"/>
      <w:r w:rsidRPr="00AA0149">
        <w:rPr>
          <w:rFonts w:ascii="Georgia" w:eastAsia="Times New Roman" w:hAnsi="Georgia" w:cs="Times New Roman"/>
          <w:b/>
          <w:bCs/>
          <w:color w:val="545454"/>
        </w:rPr>
        <w:t>Ооржак</w:t>
      </w:r>
      <w:proofErr w:type="spellEnd"/>
      <w:r w:rsidRPr="00AA0149">
        <w:rPr>
          <w:rFonts w:ascii="Georgia" w:eastAsia="Times New Roman" w:hAnsi="Georgia" w:cs="Times New Roman"/>
          <w:b/>
          <w:bCs/>
          <w:color w:val="545454"/>
        </w:rPr>
        <w:t xml:space="preserve"> встретился с партийным активом </w:t>
      </w:r>
      <w:proofErr w:type="spellStart"/>
      <w:r w:rsidRPr="00AA0149">
        <w:rPr>
          <w:rFonts w:ascii="Georgia" w:eastAsia="Times New Roman" w:hAnsi="Georgia" w:cs="Times New Roman"/>
          <w:b/>
          <w:bCs/>
          <w:color w:val="545454"/>
        </w:rPr>
        <w:t>Чаа-Хольского</w:t>
      </w:r>
      <w:proofErr w:type="spellEnd"/>
      <w:r w:rsidRPr="00AA0149">
        <w:rPr>
          <w:rFonts w:ascii="Georgia" w:eastAsia="Times New Roman" w:hAnsi="Georgia" w:cs="Times New Roman"/>
          <w:b/>
          <w:bCs/>
          <w:color w:val="545454"/>
        </w:rPr>
        <w:t xml:space="preserve"> и </w:t>
      </w:r>
      <w:proofErr w:type="spellStart"/>
      <w:r w:rsidRPr="00AA0149">
        <w:rPr>
          <w:rFonts w:ascii="Georgia" w:eastAsia="Times New Roman" w:hAnsi="Georgia" w:cs="Times New Roman"/>
          <w:b/>
          <w:bCs/>
          <w:color w:val="545454"/>
        </w:rPr>
        <w:t>Улуг-Хемского</w:t>
      </w:r>
      <w:proofErr w:type="spellEnd"/>
      <w:r w:rsidRPr="00AA0149">
        <w:rPr>
          <w:rFonts w:ascii="Georgia" w:eastAsia="Times New Roman" w:hAnsi="Georgia" w:cs="Times New Roman"/>
          <w:b/>
          <w:bCs/>
          <w:color w:val="545454"/>
        </w:rPr>
        <w:t xml:space="preserve"> местных отделений Партии и провел личный прием граждан.</w:t>
      </w:r>
    </w:p>
    <w:p w:rsidR="00AA0149" w:rsidRPr="00AA0149" w:rsidRDefault="00AA0149" w:rsidP="00AA0149">
      <w:pPr>
        <w:shd w:val="clear" w:color="auto" w:fill="FFFFFF"/>
        <w:spacing w:after="285" w:line="240" w:lineRule="auto"/>
        <w:rPr>
          <w:rFonts w:ascii="Georgia" w:eastAsia="Times New Roman" w:hAnsi="Georgia" w:cs="Times New Roman"/>
          <w:color w:val="545454"/>
        </w:rPr>
      </w:pPr>
      <w:r w:rsidRPr="00AA0149">
        <w:rPr>
          <w:rFonts w:ascii="Georgia" w:eastAsia="Times New Roman" w:hAnsi="Georgia" w:cs="Times New Roman"/>
          <w:color w:val="545454"/>
        </w:rPr>
        <w:t xml:space="preserve">Программа рабочей командировки в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Чаа-Хольский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и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Улуг-Хемский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кожууны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парламентария состояла из встреч с партактивом каждого из района и выездного личного приема граждан.  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Мерген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Ооржак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рассказал присутствующим об итогах своей работы за отчетный период и законодательных инициативах, поддержанных фракцией «Единая Россия» в 2018 году.</w:t>
      </w:r>
    </w:p>
    <w:p w:rsidR="00AA0149" w:rsidRPr="00AA0149" w:rsidRDefault="00AA0149" w:rsidP="00AA0149">
      <w:pPr>
        <w:shd w:val="clear" w:color="auto" w:fill="FFFFFF"/>
        <w:spacing w:after="285" w:line="240" w:lineRule="auto"/>
        <w:rPr>
          <w:rFonts w:ascii="Georgia" w:eastAsia="Times New Roman" w:hAnsi="Georgia" w:cs="Times New Roman"/>
          <w:color w:val="545454"/>
        </w:rPr>
      </w:pPr>
      <w:r w:rsidRPr="00AA0149">
        <w:rPr>
          <w:rFonts w:ascii="Georgia" w:eastAsia="Times New Roman" w:hAnsi="Georgia" w:cs="Times New Roman"/>
          <w:color w:val="545454"/>
        </w:rPr>
        <w:t>В частности, в ноябре 2018 года «Единая Россия» поддержала изменения в законодательство, за счет которых был увеличен ряд социальных выплат. Так, в России с января 2019 года будет увеличен максимальный размер ежемесячных пособий по уходу за ребенком до 1,5 лет. Максимальный размер ежемесячного пособия по уходу за ребенком за полный календарный месяц с 1 января 2019 будет составлять 26 152,27 рублей. Также парламентарий объяснил, что на развитие демографии будет выделено 1,563 триллиона рублей до 2021 года.</w:t>
      </w:r>
    </w:p>
    <w:p w:rsidR="00AA0149" w:rsidRPr="00AA0149" w:rsidRDefault="00AA0149" w:rsidP="00AA0149">
      <w:pPr>
        <w:shd w:val="clear" w:color="auto" w:fill="FFFFFF"/>
        <w:spacing w:after="285" w:line="240" w:lineRule="auto"/>
        <w:rPr>
          <w:rFonts w:ascii="Georgia" w:eastAsia="Times New Roman" w:hAnsi="Georgia" w:cs="Times New Roman"/>
          <w:color w:val="545454"/>
        </w:rPr>
      </w:pPr>
      <w:r w:rsidRPr="00AA0149">
        <w:rPr>
          <w:rFonts w:ascii="Georgia" w:eastAsia="Times New Roman" w:hAnsi="Georgia" w:cs="Times New Roman"/>
          <w:color w:val="545454"/>
        </w:rPr>
        <w:t xml:space="preserve">На личных приемах граждан перед депутатом поднимались вопросы строительства  физкультурно-оздоровительного  комплекса закрытого типа в городе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Шагонар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, ремонта спортивного зала сельского клуба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сумона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Хайракан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>, о создании полигона по сбору твердо-бытовых отходов, а также приняты заявления с личными вопросами граждан.</w:t>
      </w:r>
    </w:p>
    <w:p w:rsidR="00AA0149" w:rsidRPr="00AA0149" w:rsidRDefault="00AA0149" w:rsidP="00AA0149">
      <w:pPr>
        <w:shd w:val="clear" w:color="auto" w:fill="FFFFFF"/>
        <w:spacing w:after="285" w:line="240" w:lineRule="auto"/>
        <w:rPr>
          <w:rFonts w:ascii="Georgia" w:eastAsia="Times New Roman" w:hAnsi="Georgia" w:cs="Times New Roman"/>
          <w:color w:val="545454"/>
        </w:rPr>
      </w:pPr>
      <w:r w:rsidRPr="00AA0149">
        <w:rPr>
          <w:rFonts w:ascii="Georgia" w:eastAsia="Times New Roman" w:hAnsi="Georgia" w:cs="Times New Roman"/>
          <w:color w:val="545454"/>
        </w:rPr>
        <w:lastRenderedPageBreak/>
        <w:t xml:space="preserve">В завершении рабочей поездки  парламентарий посетил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сумон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Хайыракан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>, где побывал в  сельском Доме культуры им. Дамба-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Даржаа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, который в текущем году получил поддержку в рамках приоритетного проекта Партии «Культура малой родины». Как отметил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Мерген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Ооржак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, по всей стране в рамках данного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партпроекта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на ремонт и  укрепление материально-технической базы сельских домов культуры, клубов  из федерального бюджета выделено 1,4 миллиарда рублей.</w:t>
      </w:r>
    </w:p>
    <w:p w:rsidR="00AA0149" w:rsidRPr="00AA0149" w:rsidRDefault="00AA0149" w:rsidP="00AA0149">
      <w:pPr>
        <w:shd w:val="clear" w:color="auto" w:fill="FFFFFF"/>
        <w:spacing w:after="285" w:line="240" w:lineRule="auto"/>
        <w:rPr>
          <w:rFonts w:ascii="Georgia" w:eastAsia="Times New Roman" w:hAnsi="Georgia" w:cs="Times New Roman"/>
          <w:color w:val="545454"/>
        </w:rPr>
      </w:pPr>
      <w:r w:rsidRPr="00AA0149">
        <w:rPr>
          <w:rFonts w:ascii="Georgia" w:eastAsia="Times New Roman" w:hAnsi="Georgia" w:cs="Times New Roman"/>
          <w:color w:val="545454"/>
        </w:rPr>
        <w:t xml:space="preserve">С благодарственным словом в ответ на приезд депутата и его личную встречу с жителями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сумона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выступила директор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Хайраканского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дома культуры </w:t>
      </w:r>
      <w:proofErr w:type="spellStart"/>
      <w:r w:rsidRPr="00AA0149">
        <w:rPr>
          <w:rFonts w:ascii="Georgia" w:eastAsia="Times New Roman" w:hAnsi="Georgia" w:cs="Times New Roman"/>
          <w:b/>
          <w:bCs/>
          <w:color w:val="545454"/>
        </w:rPr>
        <w:t>Шыырапай</w:t>
      </w:r>
      <w:proofErr w:type="spellEnd"/>
      <w:r w:rsidRPr="00AA0149">
        <w:rPr>
          <w:rFonts w:ascii="Georgia" w:eastAsia="Times New Roman" w:hAnsi="Georgia" w:cs="Times New Roman"/>
          <w:b/>
          <w:bCs/>
          <w:color w:val="545454"/>
        </w:rPr>
        <w:t xml:space="preserve"> </w:t>
      </w:r>
      <w:proofErr w:type="spellStart"/>
      <w:r w:rsidRPr="00AA0149">
        <w:rPr>
          <w:rFonts w:ascii="Georgia" w:eastAsia="Times New Roman" w:hAnsi="Georgia" w:cs="Times New Roman"/>
          <w:b/>
          <w:bCs/>
          <w:color w:val="545454"/>
        </w:rPr>
        <w:t>Гульсара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. «От имени жителей </w:t>
      </w:r>
      <w:proofErr w:type="spellStart"/>
      <w:r w:rsidRPr="00AA0149">
        <w:rPr>
          <w:rFonts w:ascii="Georgia" w:eastAsia="Times New Roman" w:hAnsi="Georgia" w:cs="Times New Roman"/>
          <w:color w:val="545454"/>
        </w:rPr>
        <w:t>сумона</w:t>
      </w:r>
      <w:proofErr w:type="spellEnd"/>
      <w:r w:rsidRPr="00AA0149">
        <w:rPr>
          <w:rFonts w:ascii="Georgia" w:eastAsia="Times New Roman" w:hAnsi="Georgia" w:cs="Times New Roman"/>
          <w:color w:val="545454"/>
        </w:rPr>
        <w:t xml:space="preserve"> благодарим Вас, за приезд в наше село. У нас много талантливых детей и, конечно, нам хочется, чтобы они занимались в клубе с современным оборудованием и хорошими условиями. Благодарим за участие в партийных проектах и за оказанную помощь. Со своей стороны обязуемся держать работу клуба на хорошем уровне и каждодневно проводить различные мероприятия, максимально привлекать молодежь», - заверила </w:t>
      </w:r>
      <w:proofErr w:type="spellStart"/>
      <w:r w:rsidRPr="00AA0149">
        <w:rPr>
          <w:rFonts w:ascii="Georgia" w:eastAsia="Times New Roman" w:hAnsi="Georgia" w:cs="Times New Roman"/>
          <w:b/>
          <w:bCs/>
          <w:color w:val="545454"/>
        </w:rPr>
        <w:t>Шыырапай</w:t>
      </w:r>
      <w:proofErr w:type="spellEnd"/>
      <w:r w:rsidRPr="00AA0149">
        <w:rPr>
          <w:rFonts w:ascii="Georgia" w:eastAsia="Times New Roman" w:hAnsi="Georgia" w:cs="Times New Roman"/>
          <w:b/>
          <w:bCs/>
          <w:color w:val="545454"/>
        </w:rPr>
        <w:t xml:space="preserve"> </w:t>
      </w:r>
      <w:proofErr w:type="spellStart"/>
      <w:r w:rsidRPr="00AA0149">
        <w:rPr>
          <w:rFonts w:ascii="Georgia" w:eastAsia="Times New Roman" w:hAnsi="Georgia" w:cs="Times New Roman"/>
          <w:b/>
          <w:bCs/>
          <w:color w:val="545454"/>
        </w:rPr>
        <w:t>Гульсара</w:t>
      </w:r>
      <w:proofErr w:type="spellEnd"/>
      <w:r w:rsidRPr="00AA0149">
        <w:rPr>
          <w:rFonts w:ascii="Georgia" w:eastAsia="Times New Roman" w:hAnsi="Georgia" w:cs="Times New Roman"/>
          <w:b/>
          <w:bCs/>
          <w:color w:val="545454"/>
        </w:rPr>
        <w:t>.</w:t>
      </w:r>
    </w:p>
    <w:p w:rsidR="00AC2C2E" w:rsidRDefault="00AC2C2E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/>
    <w:p w:rsidR="00AA0149" w:rsidRDefault="00AA0149">
      <w:bookmarkStart w:id="0" w:name="_GoBack"/>
      <w:bookmarkEnd w:id="0"/>
    </w:p>
    <w:sectPr w:rsidR="00AA0149" w:rsidSect="00AC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49"/>
    <w:rsid w:val="00AA0149"/>
    <w:rsid w:val="00AC2C2E"/>
    <w:rsid w:val="00D43511"/>
    <w:rsid w:val="00E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1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1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6012">
              <w:marLeft w:val="0"/>
              <w:marRight w:val="0"/>
              <w:marTop w:val="0"/>
              <w:marBottom w:val="3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491">
              <w:marLeft w:val="0"/>
              <w:marRight w:val="0"/>
              <w:marTop w:val="0"/>
              <w:marBottom w:val="3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61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dcterms:created xsi:type="dcterms:W3CDTF">2018-11-28T06:22:00Z</dcterms:created>
  <dcterms:modified xsi:type="dcterms:W3CDTF">2018-11-28T06:23:00Z</dcterms:modified>
</cp:coreProperties>
</file>