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E4" w:rsidRPr="009C29E4" w:rsidRDefault="009C29E4" w:rsidP="009C29E4">
      <w:pPr>
        <w:shd w:val="clear" w:color="auto" w:fill="FFFFFF"/>
        <w:spacing w:after="299" w:line="47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9C29E4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Секретарь Регионального отделения Партии </w:t>
      </w:r>
      <w:proofErr w:type="spellStart"/>
      <w:r w:rsidRPr="009C29E4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>Кан-оол</w:t>
      </w:r>
      <w:proofErr w:type="spellEnd"/>
      <w:r w:rsidRPr="009C29E4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Pr="009C29E4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>Даваа</w:t>
      </w:r>
      <w:proofErr w:type="spellEnd"/>
      <w:r w:rsidRPr="009C29E4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поделился своими ожиданиями от </w:t>
      </w:r>
      <w:proofErr w:type="gramStart"/>
      <w:r w:rsidRPr="009C29E4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>Х</w:t>
      </w:r>
      <w:proofErr w:type="gramEnd"/>
      <w:r w:rsidRPr="009C29E4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>VIII Съезда «Единой России»</w:t>
      </w:r>
    </w:p>
    <w:p w:rsidR="009C29E4" w:rsidRPr="009C29E4" w:rsidRDefault="009C29E4" w:rsidP="009C29E4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noProof/>
          <w:color w:val="545454"/>
          <w:sz w:val="19"/>
          <w:szCs w:val="19"/>
          <w:lang w:eastAsia="ru-RU"/>
        </w:rPr>
        <w:drawing>
          <wp:inline distT="0" distB="0" distL="0" distR="0">
            <wp:extent cx="5529580" cy="4287520"/>
            <wp:effectExtent l="19050" t="0" r="0" b="0"/>
            <wp:docPr id="1" name="Рисунок 1" descr="https://tyva.er.ru/media/userdata/news/2018/12/05/72fcbf729ba8086e6025ee9fbb382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8/12/05/72fcbf729ba8086e6025ee9fbb382e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E4" w:rsidRPr="009C29E4" w:rsidRDefault="009C29E4" w:rsidP="009C29E4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</w:pPr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7 и 8 декабря в г. Москве пройдет </w:t>
      </w:r>
      <w:proofErr w:type="gramStart"/>
      <w:r w:rsidRPr="009C29E4">
        <w:rPr>
          <w:rFonts w:ascii="Georgia" w:eastAsia="Times New Roman" w:hAnsi="Georgia" w:cs="Times New Roman"/>
          <w:b/>
          <w:bCs/>
          <w:color w:val="545454"/>
          <w:sz w:val="19"/>
          <w:lang w:eastAsia="ru-RU"/>
        </w:rPr>
        <w:t>Х</w:t>
      </w:r>
      <w:proofErr w:type="gramEnd"/>
      <w:r w:rsidRPr="009C29E4">
        <w:rPr>
          <w:rFonts w:ascii="Georgia" w:eastAsia="Times New Roman" w:hAnsi="Georgia" w:cs="Times New Roman"/>
          <w:b/>
          <w:bCs/>
          <w:color w:val="545454"/>
          <w:sz w:val="19"/>
          <w:lang w:eastAsia="ru-RU"/>
        </w:rPr>
        <w:t>VIII Съезд партии «Единая Россия»</w:t>
      </w:r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. В программе Съезда запланирована работа нескольких дискуссионных площадок, на которых обсудят реализацию программы «Городская среда и чистая страна», затронут вопросы обновления Партии, повышения ее открытости. Основным темам дискуссионных площадок Съезда предшествовали дискуссии «Обновление-2018», прошедшие и в республике.</w:t>
      </w:r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br/>
      </w:r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br/>
        <w:t>Напомним, что 8 - 9 ноября тувинские партийцы развернули дискуссионные площадки «Обновление – 2018». Основные вопросы, которые обсуждались на встречах, касались эффективности Партии, обсуждали состояние социально-экономической сферы в регионе, собирали предложения по повышению комфорта жизни, говорили об усилении эффективности представительства интересов граждан во власти, работе партийных институтов, подходах в проведении избирательных кампаний.</w:t>
      </w:r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br/>
      </w:r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br/>
        <w:t xml:space="preserve">«Мы обобщили полученные предложения, выбрали наиболее интересные и направили в Центральный исполнительный комитет Партии. В ходе работы площадок было озвучено много инициатив, касающихся поддержки малых сел, это и выделение земельных участков под комплексную застройку жилья для молодых специалистов разных сфер на селе, это и субсидирование в рамках строительных программ транспортных затрат на завоз строительных материалов, а также много предложений сформулировано по работе партийных проектов. Еще одним направлением обсуждений стали вопросы «Обновления Партии». Например, партийцы предлагали ввести систему премирования первичных организаций, организовать ежемесячный </w:t>
      </w:r>
      <w:proofErr w:type="gramStart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контроль за</w:t>
      </w:r>
      <w:proofErr w:type="gramEnd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 xml:space="preserve"> партийной дисциплиной партийного актива на местах. Также участники дискуссий высказались за сохранение системы предварительного голосования и проекта «</w:t>
      </w:r>
      <w:proofErr w:type="spellStart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ПолитСтартап</w:t>
      </w:r>
      <w:proofErr w:type="spellEnd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 xml:space="preserve">». Были предложения по привлечению в партийную структуру большего количества молодежи, возрождение институтов партучебы. Мы готовы обсудить эти вопросы с коллегами на Съезде и услышать их мнение», - рассказал секретарь Регионального отделения Партии </w:t>
      </w:r>
      <w:proofErr w:type="spellStart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lastRenderedPageBreak/>
        <w:t>Кан-оол</w:t>
      </w:r>
      <w:proofErr w:type="spellEnd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 xml:space="preserve"> </w:t>
      </w:r>
      <w:proofErr w:type="spellStart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Даваа</w:t>
      </w:r>
      <w:proofErr w:type="spellEnd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.</w:t>
      </w:r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br/>
      </w:r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br/>
        <w:t> Члены делегации также намерены поделиться с участниками Съезда наработками по реализации партийных проектов, рассмотреть приоритетные задачи «Единой России» на 2019 год.</w:t>
      </w:r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br/>
      </w:r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br/>
        <w:t xml:space="preserve">«Съезд поставит точки в наших обсуждениях, верю, что вместе мы примем решения и возьмем правильный курс развития Партии, как Партии народного большинства. Считаю, что обновление необходимо. Съезд в очередной раз станет для нас большой дискуссионной площадкой, местом обсуждения общих планов и идей, а также откроет новые дополнительные возможности для наших молодых соратников, которые также избраны делегатами Съезда» - подчеркнул </w:t>
      </w:r>
      <w:proofErr w:type="spellStart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Кан-оол</w:t>
      </w:r>
      <w:proofErr w:type="spellEnd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 xml:space="preserve"> </w:t>
      </w:r>
      <w:proofErr w:type="spellStart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Даваа</w:t>
      </w:r>
      <w:proofErr w:type="spellEnd"/>
      <w:r w:rsidRPr="009C29E4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.</w:t>
      </w:r>
    </w:p>
    <w:p w:rsidR="00EE32EB" w:rsidRDefault="00EE32EB"/>
    <w:sectPr w:rsidR="00EE32EB" w:rsidSect="00EE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9E4"/>
    <w:rsid w:val="000842BE"/>
    <w:rsid w:val="009C29E4"/>
    <w:rsid w:val="00C2731A"/>
    <w:rsid w:val="00E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paragraph" w:styleId="1">
    <w:name w:val="heading 1"/>
    <w:basedOn w:val="a"/>
    <w:link w:val="10"/>
    <w:uiPriority w:val="9"/>
    <w:qFormat/>
    <w:rsid w:val="009C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9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91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1</cp:revision>
  <dcterms:created xsi:type="dcterms:W3CDTF">2018-12-06T04:15:00Z</dcterms:created>
  <dcterms:modified xsi:type="dcterms:W3CDTF">2018-12-06T04:16:00Z</dcterms:modified>
</cp:coreProperties>
</file>