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18" w:rsidRDefault="000B0518" w:rsidP="000B0518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B0518" w:rsidRDefault="000B0518" w:rsidP="000B0518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B0518" w:rsidRDefault="000B0518" w:rsidP="000B0518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B0518" w:rsidRDefault="000B0518" w:rsidP="000B0518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B0518" w:rsidRDefault="000B0518" w:rsidP="000B0518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B0518" w:rsidRDefault="000B0518" w:rsidP="000B0518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B0518" w:rsidRDefault="000B0518" w:rsidP="000B0518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3"/>
          <w:szCs w:val="33"/>
          <w:lang w:eastAsia="ru-RU"/>
        </w:rPr>
      </w:pPr>
      <w:proofErr w:type="spellStart"/>
      <w:r w:rsidRPr="000B0518">
        <w:rPr>
          <w:rFonts w:ascii="Trebuchet MS" w:eastAsia="Times New Roman" w:hAnsi="Trebuchet MS" w:cs="Times New Roman"/>
          <w:b/>
          <w:bCs/>
          <w:color w:val="000000"/>
          <w:kern w:val="36"/>
          <w:sz w:val="33"/>
          <w:szCs w:val="33"/>
          <w:lang w:eastAsia="ru-RU"/>
        </w:rPr>
        <w:t>Турчак</w:t>
      </w:r>
      <w:proofErr w:type="spellEnd"/>
      <w:r w:rsidRPr="000B0518">
        <w:rPr>
          <w:rFonts w:ascii="Trebuchet MS" w:eastAsia="Times New Roman" w:hAnsi="Trebuchet MS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: На Съезде будет представлена модельная </w:t>
      </w:r>
    </w:p>
    <w:p w:rsidR="000B0518" w:rsidRPr="000B0518" w:rsidRDefault="000B0518" w:rsidP="000B0518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0B0518">
        <w:rPr>
          <w:rFonts w:ascii="Trebuchet MS" w:eastAsia="Times New Roman" w:hAnsi="Trebuchet MS" w:cs="Times New Roman"/>
          <w:b/>
          <w:bCs/>
          <w:color w:val="000000"/>
          <w:kern w:val="36"/>
          <w:sz w:val="33"/>
          <w:szCs w:val="33"/>
          <w:lang w:eastAsia="ru-RU"/>
        </w:rPr>
        <w:t>приемная «Единой России»</w:t>
      </w:r>
    </w:p>
    <w:p w:rsidR="000B0518" w:rsidRDefault="000B0518" w:rsidP="000B0518">
      <w:pPr>
        <w:shd w:val="clear" w:color="auto" w:fill="FFFFFF"/>
        <w:spacing w:after="0" w:line="638" w:lineRule="atLeas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58"/>
          <w:szCs w:val="58"/>
          <w:lang w:eastAsia="ru-RU"/>
        </w:rPr>
      </w:pPr>
    </w:p>
    <w:p w:rsidR="000B0518" w:rsidRDefault="000B0518" w:rsidP="000B0518">
      <w:pPr>
        <w:shd w:val="clear" w:color="auto" w:fill="FFFFFF"/>
        <w:spacing w:after="0" w:line="638" w:lineRule="atLeas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58"/>
          <w:szCs w:val="58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000000"/>
          <w:kern w:val="36"/>
          <w:sz w:val="58"/>
          <w:szCs w:val="58"/>
          <w:lang w:eastAsia="ru-RU"/>
        </w:rPr>
        <w:drawing>
          <wp:inline distT="0" distB="0" distL="0" distR="0">
            <wp:extent cx="5721993" cy="2766349"/>
            <wp:effectExtent l="19050" t="0" r="0" b="0"/>
            <wp:docPr id="4" name="Рисунок 4" descr="C:\Users\TES-HEM\Desktop\1187c5c542e405413cbbbea9ff2d2d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S-HEM\Desktop\1187c5c542e405413cbbbea9ff2d2d9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727" cy="277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518" w:rsidRPr="000B0518" w:rsidRDefault="000B0518" w:rsidP="000B0518">
      <w:pPr>
        <w:shd w:val="clear" w:color="auto" w:fill="FFFFFF"/>
        <w:spacing w:after="0" w:line="638" w:lineRule="atLeas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58"/>
          <w:szCs w:val="58"/>
          <w:lang w:eastAsia="ru-RU"/>
        </w:rPr>
      </w:pPr>
    </w:p>
    <w:p w:rsidR="000B0518" w:rsidRPr="000B0518" w:rsidRDefault="000B0518" w:rsidP="000B0518">
      <w:pPr>
        <w:shd w:val="clear" w:color="auto" w:fill="FFFFFF"/>
        <w:spacing w:line="401" w:lineRule="atLeast"/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</w:pPr>
      <w:r w:rsidRPr="000B0518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>В течение 2020 года приемные во всех регионах будут приводиться в вид многофункциональных партийных центров, отметил секретарь Генсовета Партии/</w:t>
      </w:r>
    </w:p>
    <w:p w:rsidR="000B0518" w:rsidRPr="000B0518" w:rsidRDefault="000B0518" w:rsidP="000B0518">
      <w:pPr>
        <w:shd w:val="clear" w:color="auto" w:fill="FFFFFF"/>
        <w:spacing w:after="328" w:line="240" w:lineRule="auto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0B0518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На XIX Съезде «Единой России» будет представлена модельная приемная Партии. Об этом сообщил секретарь Генерального совета «Единой России» Андрей </w:t>
      </w:r>
      <w:proofErr w:type="spellStart"/>
      <w:r w:rsidRPr="000B0518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Турчак</w:t>
      </w:r>
      <w:proofErr w:type="spellEnd"/>
      <w:r w:rsidRPr="000B0518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 в ходе рабочей поездки в Мурманск.</w:t>
      </w:r>
    </w:p>
    <w:p w:rsidR="000B0518" w:rsidRPr="000B0518" w:rsidRDefault="000B0518" w:rsidP="000B0518">
      <w:pPr>
        <w:shd w:val="clear" w:color="auto" w:fill="FFFFFF"/>
        <w:spacing w:after="328" w:line="240" w:lineRule="auto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0B0518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«На Съезде мы презентуем новую модельную приемную Партии. В течение 2020 года приемные во всех регионах мы будем приводить в вид многофункциональных партийных центров», - сообщил </w:t>
      </w:r>
      <w:proofErr w:type="spellStart"/>
      <w:r w:rsidRPr="000B0518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Турчак</w:t>
      </w:r>
      <w:proofErr w:type="spellEnd"/>
      <w:r w:rsidRPr="000B0518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.</w:t>
      </w:r>
    </w:p>
    <w:p w:rsidR="000B0518" w:rsidRPr="000B0518" w:rsidRDefault="000B0518" w:rsidP="000B0518">
      <w:pPr>
        <w:shd w:val="clear" w:color="auto" w:fill="FFFFFF"/>
        <w:spacing w:after="328" w:line="240" w:lineRule="auto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0B0518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По его словам, общественные приемные станут «лицом Партии». «Это не только место, где депутаты всех уровней проводят приемы и принимают обращения. Это многофункциональные центры, куда можно будет прийти и узнать о партийных проектах, вступить в Партию», - заключил он.</w:t>
      </w:r>
    </w:p>
    <w:p w:rsidR="002E35E0" w:rsidRPr="00584B90" w:rsidRDefault="002E35E0" w:rsidP="002D415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28"/>
        </w:rPr>
      </w:pPr>
    </w:p>
    <w:sectPr w:rsidR="002E35E0" w:rsidRPr="00584B90" w:rsidSect="00584B9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54A99"/>
    <w:rsid w:val="00002A0C"/>
    <w:rsid w:val="000B0518"/>
    <w:rsid w:val="000D3104"/>
    <w:rsid w:val="00254A99"/>
    <w:rsid w:val="002D4151"/>
    <w:rsid w:val="002E35E0"/>
    <w:rsid w:val="003F668F"/>
    <w:rsid w:val="00401DDB"/>
    <w:rsid w:val="00584B90"/>
    <w:rsid w:val="00605B3B"/>
    <w:rsid w:val="00670A13"/>
    <w:rsid w:val="00C500A1"/>
    <w:rsid w:val="00D37B0B"/>
    <w:rsid w:val="00D66BEF"/>
    <w:rsid w:val="00ED1D2C"/>
    <w:rsid w:val="00F2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0B"/>
  </w:style>
  <w:style w:type="paragraph" w:styleId="1">
    <w:name w:val="heading 1"/>
    <w:basedOn w:val="a"/>
    <w:link w:val="10"/>
    <w:uiPriority w:val="9"/>
    <w:qFormat/>
    <w:rsid w:val="00254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2488">
              <w:marLeft w:val="0"/>
              <w:marRight w:val="0"/>
              <w:marTop w:val="0"/>
              <w:marBottom w:val="5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4982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0133">
              <w:marLeft w:val="0"/>
              <w:marRight w:val="0"/>
              <w:marTop w:val="0"/>
              <w:marBottom w:val="6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773">
              <w:marLeft w:val="0"/>
              <w:marRight w:val="0"/>
              <w:marTop w:val="0"/>
              <w:marBottom w:val="5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2408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9933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0381">
              <w:marLeft w:val="0"/>
              <w:marRight w:val="0"/>
              <w:marTop w:val="0"/>
              <w:marBottom w:val="6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3780">
              <w:marLeft w:val="0"/>
              <w:marRight w:val="0"/>
              <w:marTop w:val="0"/>
              <w:marBottom w:val="5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9FE4-8634-4D38-BBBD-3A048A4F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742</Characters>
  <Application>Microsoft Office Word</Application>
  <DocSecurity>0</DocSecurity>
  <Lines>6</Lines>
  <Paragraphs>1</Paragraphs>
  <ScaleCrop>false</ScaleCrop>
  <Company>Grizli777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TES-HEM</dc:creator>
  <cp:lastModifiedBy>TES-HEM</cp:lastModifiedBy>
  <cp:revision>9</cp:revision>
  <dcterms:created xsi:type="dcterms:W3CDTF">2019-09-23T09:23:00Z</dcterms:created>
  <dcterms:modified xsi:type="dcterms:W3CDTF">2019-11-20T08:58:00Z</dcterms:modified>
</cp:coreProperties>
</file>