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EC306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C306A" w:rsidRDefault="00EC306A" w:rsidP="00EC306A">
      <w:pPr>
        <w:shd w:val="clear" w:color="auto" w:fill="FFFFFF"/>
        <w:spacing w:after="401" w:line="63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</w:pPr>
      <w:r w:rsidRPr="00EC306A"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  <w:t xml:space="preserve">«Единая Россия» с 2020 года будет проводить конкурс для журналистов и </w:t>
      </w:r>
      <w:proofErr w:type="spellStart"/>
      <w:r w:rsidRPr="00EC306A"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  <w:t>блогеров</w:t>
      </w:r>
      <w:proofErr w:type="spellEnd"/>
    </w:p>
    <w:p w:rsidR="00EC306A" w:rsidRPr="00EC306A" w:rsidRDefault="00EC306A" w:rsidP="00EC306A">
      <w:pPr>
        <w:shd w:val="clear" w:color="auto" w:fill="FFFFFF"/>
        <w:spacing w:after="401" w:line="63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58"/>
          <w:szCs w:val="58"/>
          <w:lang w:eastAsia="ru-RU"/>
        </w:rPr>
        <w:drawing>
          <wp:inline distT="0" distB="0" distL="0" distR="0">
            <wp:extent cx="5940425" cy="3015283"/>
            <wp:effectExtent l="19050" t="0" r="3175" b="0"/>
            <wp:docPr id="4" name="Рисунок 4" descr="C:\Users\TES-HEM\Desktop\4ae628822821e348f5b41e9f09769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-HEM\Desktop\4ae628822821e348f5b41e9f097694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6A" w:rsidRPr="00EC306A" w:rsidRDefault="00EC306A" w:rsidP="00EC306A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EC306A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Инициатива проведения конкурса была озвучена в ходе политической конференции Партии в июле 2019 года</w:t>
      </w:r>
    </w:p>
    <w:p w:rsidR="00EC306A" w:rsidRPr="00EC306A" w:rsidRDefault="00EC306A" w:rsidP="00EC306A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EC306A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Председатель «Единой России», глава Правительства </w:t>
      </w:r>
      <w:r w:rsidRPr="00EC306A">
        <w:rPr>
          <w:rFonts w:ascii="Georgia" w:eastAsia="Times New Roman" w:hAnsi="Georgia" w:cs="Times New Roman"/>
          <w:b/>
          <w:bCs/>
          <w:color w:val="545454"/>
          <w:sz w:val="26"/>
          <w:lang w:eastAsia="ru-RU"/>
        </w:rPr>
        <w:t>Дмитрий Медведев</w:t>
      </w:r>
      <w:r w:rsidRPr="00EC306A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 поручил Президиуму Генерального совета разработать правила проведения конкурса для </w:t>
      </w:r>
      <w:proofErr w:type="spellStart"/>
      <w:r w:rsidRPr="00EC306A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блогеров</w:t>
      </w:r>
      <w:proofErr w:type="spellEnd"/>
      <w:r w:rsidRPr="00EC306A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и журналистов и начать проводить его с 1 января 2020 года.</w:t>
      </w:r>
    </w:p>
    <w:p w:rsidR="00EC306A" w:rsidRPr="00EC306A" w:rsidRDefault="00EC306A" w:rsidP="00EC306A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EC306A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«Мы впервые проведем конкурс для </w:t>
      </w:r>
      <w:proofErr w:type="spellStart"/>
      <w:r w:rsidRPr="00EC306A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блогеров</w:t>
      </w:r>
      <w:proofErr w:type="spellEnd"/>
      <w:r w:rsidRPr="00EC306A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и журналистов, о котором говорили на конференции в июле. У вас есть реальный шанс помочь героям своих публикаций, которые оказались в непростых жизненных обстоятельствах. Партия готова вас в этом поддержать», - заявил Медведев, выступая на пленарном заседании XIX Съезда Партии.</w:t>
      </w:r>
    </w:p>
    <w:p w:rsidR="00EC306A" w:rsidRPr="00EC306A" w:rsidRDefault="00EC306A" w:rsidP="00EC306A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EC306A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Напомним, инициатива проведения журналистского конкурса была озвучена участниками политической конференции Партии в июле 2019 года. Председатель «Единой России» Дмитрий Медведев согласился с необходимостью поддержки журналистов и </w:t>
      </w:r>
      <w:proofErr w:type="spellStart"/>
      <w:r w:rsidRPr="00EC306A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блогеров</w:t>
      </w:r>
      <w:proofErr w:type="spellEnd"/>
      <w:r w:rsidRPr="00EC306A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, занимающихся профессиональными, качественными расследованиями и проработкой самых сложных тем. «Очень часто приходится идти против властей для того, чтобы описать то или иное явление. Это не значит, что мы в Партии не должны такое расследование поддерживать. Важно, чтобы все это было сделано честно – это ключевой момент. Для нашей Партии это было бы очень важным», – подчеркнул он.</w:t>
      </w:r>
    </w:p>
    <w:p w:rsidR="00EC306A" w:rsidRPr="00EC306A" w:rsidRDefault="00EC306A" w:rsidP="00EC306A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EC306A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 xml:space="preserve">В Москве проходит XIX Съезд партии «Единая Россия». В его работе принимают участие высшее руководство Партии, члены </w:t>
      </w:r>
      <w:r w:rsidRPr="00EC306A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lastRenderedPageBreak/>
        <w:t>Правительства, делегаты со всей страны, губернаторы, депутаты Государственной Думы, члены Совета Федерации, общественники и журналисты. На Съезде выступили Президент России </w:t>
      </w:r>
      <w:r w:rsidRPr="00EC306A">
        <w:rPr>
          <w:rFonts w:ascii="Georgia" w:eastAsia="Times New Roman" w:hAnsi="Georgia" w:cs="Times New Roman"/>
          <w:b/>
          <w:bCs/>
          <w:i/>
          <w:iCs/>
          <w:color w:val="545454"/>
          <w:sz w:val="26"/>
          <w:lang w:eastAsia="ru-RU"/>
        </w:rPr>
        <w:t>Владимир Путин</w:t>
      </w:r>
      <w:r w:rsidRPr="00EC306A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> и Председатель Партии, глава Правительства </w:t>
      </w:r>
      <w:r w:rsidRPr="00EC306A">
        <w:rPr>
          <w:rFonts w:ascii="Georgia" w:eastAsia="Times New Roman" w:hAnsi="Georgia" w:cs="Times New Roman"/>
          <w:b/>
          <w:bCs/>
          <w:i/>
          <w:iCs/>
          <w:color w:val="545454"/>
          <w:sz w:val="26"/>
          <w:lang w:eastAsia="ru-RU"/>
        </w:rPr>
        <w:t>Дмитрий Медведев</w:t>
      </w:r>
      <w:r w:rsidRPr="00EC306A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 xml:space="preserve">.  На Съезде будет дан старт подготовке к выборам в Государственную Думу в 2021 году, создано шесть рабочих групп Генсовета Партии по отраслевым направлениям, а также запущен Правозащитный центр Партии. Помимо этого, будет представлен новый формат работы общественных приемных «Единой России», где любой желающий сможет узнать о реализации </w:t>
      </w:r>
      <w:proofErr w:type="spellStart"/>
      <w:r w:rsidRPr="00EC306A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>партпроектов</w:t>
      </w:r>
      <w:proofErr w:type="spellEnd"/>
      <w:r w:rsidRPr="00EC306A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 xml:space="preserve"> или вступить в Партию.</w:t>
      </w:r>
    </w:p>
    <w:p w:rsidR="002E35E0" w:rsidRPr="00584B90" w:rsidRDefault="002E35E0" w:rsidP="00EC306A">
      <w:pPr>
        <w:shd w:val="clear" w:color="auto" w:fill="FFFFFF"/>
        <w:spacing w:after="401" w:line="638" w:lineRule="atLeast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sectPr w:rsidR="002E35E0" w:rsidRPr="00584B90" w:rsidSect="00584B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4A99"/>
    <w:rsid w:val="00002A0C"/>
    <w:rsid w:val="000B0518"/>
    <w:rsid w:val="000D3104"/>
    <w:rsid w:val="00254A99"/>
    <w:rsid w:val="002D4151"/>
    <w:rsid w:val="002E35E0"/>
    <w:rsid w:val="003F668F"/>
    <w:rsid w:val="00401DDB"/>
    <w:rsid w:val="004D1BA0"/>
    <w:rsid w:val="00584B90"/>
    <w:rsid w:val="005D39A9"/>
    <w:rsid w:val="00605B3B"/>
    <w:rsid w:val="00670A13"/>
    <w:rsid w:val="00727DC5"/>
    <w:rsid w:val="00C500A1"/>
    <w:rsid w:val="00D37B0B"/>
    <w:rsid w:val="00D66BEF"/>
    <w:rsid w:val="00EC306A"/>
    <w:rsid w:val="00ED1D2C"/>
    <w:rsid w:val="00F2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D39A9"/>
    <w:rPr>
      <w:i/>
      <w:iCs/>
    </w:rPr>
  </w:style>
  <w:style w:type="character" w:styleId="a7">
    <w:name w:val="Strong"/>
    <w:basedOn w:val="a0"/>
    <w:uiPriority w:val="22"/>
    <w:qFormat/>
    <w:rsid w:val="005D3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982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133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7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745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240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93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381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25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37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0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1776</Characters>
  <Application>Microsoft Office Word</Application>
  <DocSecurity>0</DocSecurity>
  <Lines>14</Lines>
  <Paragraphs>4</Paragraphs>
  <ScaleCrop>false</ScaleCrop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11</cp:revision>
  <dcterms:created xsi:type="dcterms:W3CDTF">2019-09-23T09:23:00Z</dcterms:created>
  <dcterms:modified xsi:type="dcterms:W3CDTF">2019-11-25T05:11:00Z</dcterms:modified>
</cp:coreProperties>
</file>