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00" w:rsidRDefault="005A0400" w:rsidP="005A0400">
      <w:pPr>
        <w:ind w:right="850"/>
        <w:contextualSpacing/>
      </w:pPr>
      <w:r w:rsidRPr="005A040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-262890</wp:posOffset>
            </wp:positionV>
            <wp:extent cx="695325" cy="6762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384"/>
        <w:gridCol w:w="3420"/>
      </w:tblGrid>
      <w:tr w:rsidR="005A0400" w:rsidRPr="005A0400" w:rsidTr="005A0400">
        <w:tc>
          <w:tcPr>
            <w:tcW w:w="3261" w:type="dxa"/>
          </w:tcPr>
          <w:p w:rsidR="005A0400" w:rsidRPr="005A0400" w:rsidRDefault="005A0400" w:rsidP="00F92A36">
            <w:pPr>
              <w:contextualSpacing/>
              <w:rPr>
                <w:rFonts w:ascii="Times New Roman" w:hAnsi="Times New Roman"/>
              </w:rPr>
            </w:pPr>
            <w:r w:rsidRPr="005A0400">
              <w:rPr>
                <w:rFonts w:ascii="Times New Roman" w:hAnsi="Times New Roman"/>
                <w:b/>
              </w:rPr>
              <w:t>РЕСПУБЛИКА ТЫВА</w:t>
            </w:r>
          </w:p>
          <w:p w:rsidR="005A0400" w:rsidRPr="005A0400" w:rsidRDefault="005A0400" w:rsidP="00F92A36">
            <w:pPr>
              <w:contextualSpacing/>
              <w:rPr>
                <w:rFonts w:ascii="Times New Roman" w:hAnsi="Times New Roman"/>
                <w:b/>
              </w:rPr>
            </w:pPr>
            <w:r w:rsidRPr="005A0400">
              <w:rPr>
                <w:rFonts w:ascii="Times New Roman" w:hAnsi="Times New Roman"/>
                <w:b/>
              </w:rPr>
              <w:t>ТЕС-ХЕМСКИЙ КОЖУУН</w:t>
            </w:r>
          </w:p>
          <w:p w:rsidR="005A0400" w:rsidRPr="005A0400" w:rsidRDefault="005A0400" w:rsidP="00F92A36">
            <w:pPr>
              <w:contextualSpacing/>
              <w:rPr>
                <w:rFonts w:ascii="Times New Roman" w:hAnsi="Times New Roman"/>
              </w:rPr>
            </w:pPr>
            <w:r w:rsidRPr="005A0400">
              <w:rPr>
                <w:rFonts w:ascii="Times New Roman" w:hAnsi="Times New Roman"/>
                <w:b/>
              </w:rPr>
              <w:t>ХУРАЛ ПРЕДСТАВИТЕЛЕЙ</w:t>
            </w:r>
          </w:p>
        </w:tc>
        <w:tc>
          <w:tcPr>
            <w:tcW w:w="3384" w:type="dxa"/>
          </w:tcPr>
          <w:p w:rsidR="005A0400" w:rsidRPr="005A0400" w:rsidRDefault="005A0400" w:rsidP="00F92A3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A0400">
              <w:rPr>
                <w:rFonts w:ascii="Times New Roman" w:hAnsi="Times New Roman"/>
                <w:b/>
              </w:rPr>
              <w:t>668360 Республика Тыва</w:t>
            </w:r>
          </w:p>
          <w:p w:rsidR="005A0400" w:rsidRPr="005A0400" w:rsidRDefault="005A0400" w:rsidP="00F92A3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0400">
              <w:rPr>
                <w:rFonts w:ascii="Times New Roman" w:hAnsi="Times New Roman"/>
                <w:b/>
              </w:rPr>
              <w:t>Тес-Хемский</w:t>
            </w:r>
            <w:proofErr w:type="spellEnd"/>
            <w:r w:rsidRPr="005A04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0400">
              <w:rPr>
                <w:rFonts w:ascii="Times New Roman" w:hAnsi="Times New Roman"/>
                <w:b/>
              </w:rPr>
              <w:t>кожуун</w:t>
            </w:r>
            <w:proofErr w:type="spellEnd"/>
          </w:p>
          <w:p w:rsidR="005A0400" w:rsidRPr="005A0400" w:rsidRDefault="005A0400" w:rsidP="00F92A3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A0400">
              <w:rPr>
                <w:rFonts w:ascii="Times New Roman" w:hAnsi="Times New Roman"/>
                <w:b/>
              </w:rPr>
              <w:t xml:space="preserve">с. Самагалтай                                                                       ул. А.Ч. </w:t>
            </w:r>
            <w:proofErr w:type="spellStart"/>
            <w:r w:rsidRPr="005A0400">
              <w:rPr>
                <w:rFonts w:ascii="Times New Roman" w:hAnsi="Times New Roman"/>
                <w:b/>
              </w:rPr>
              <w:t>Кунаа</w:t>
            </w:r>
            <w:proofErr w:type="spellEnd"/>
            <w:r w:rsidRPr="005A0400">
              <w:rPr>
                <w:rFonts w:ascii="Times New Roman" w:hAnsi="Times New Roman"/>
                <w:b/>
              </w:rPr>
              <w:t xml:space="preserve"> 58</w:t>
            </w:r>
          </w:p>
          <w:p w:rsidR="005A0400" w:rsidRPr="005A0400" w:rsidRDefault="005A0400" w:rsidP="00F92A3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A0400">
              <w:rPr>
                <w:rFonts w:ascii="Times New Roman" w:hAnsi="Times New Roman"/>
                <w:b/>
              </w:rPr>
              <w:t xml:space="preserve"> т. 21-2-41</w:t>
            </w:r>
          </w:p>
        </w:tc>
        <w:tc>
          <w:tcPr>
            <w:tcW w:w="3420" w:type="dxa"/>
          </w:tcPr>
          <w:p w:rsidR="005A0400" w:rsidRDefault="005A0400" w:rsidP="005A0400">
            <w:pPr>
              <w:contextualSpacing/>
              <w:rPr>
                <w:rFonts w:ascii="Times New Roman" w:hAnsi="Times New Roman"/>
                <w:b/>
              </w:rPr>
            </w:pPr>
            <w:r w:rsidRPr="005A0400">
              <w:rPr>
                <w:rFonts w:ascii="Times New Roman" w:hAnsi="Times New Roman"/>
                <w:b/>
              </w:rPr>
              <w:t>ТЫВА РЕСПУБЛИКАНЫН</w:t>
            </w:r>
          </w:p>
          <w:p w:rsidR="005A0400" w:rsidRPr="005A0400" w:rsidRDefault="005A0400" w:rsidP="005A0400">
            <w:pPr>
              <w:contextualSpacing/>
              <w:rPr>
                <w:rFonts w:ascii="Times New Roman" w:hAnsi="Times New Roman"/>
              </w:rPr>
            </w:pPr>
            <w:r w:rsidRPr="005A0400">
              <w:rPr>
                <w:rFonts w:ascii="Times New Roman" w:hAnsi="Times New Roman"/>
                <w:b/>
              </w:rPr>
              <w:t>ТЕС-ХЕМ КОЖУУННУН ТОЛЭЭЛЕКЧИЛЕР ХУРАЛЫ</w:t>
            </w:r>
          </w:p>
        </w:tc>
      </w:tr>
    </w:tbl>
    <w:p w:rsidR="005A0400" w:rsidRDefault="005A0400" w:rsidP="005A0400">
      <w:pPr>
        <w:contextualSpacing/>
        <w:jc w:val="center"/>
        <w:outlineLvl w:val="0"/>
        <w:rPr>
          <w:b/>
          <w:sz w:val="28"/>
          <w:szCs w:val="28"/>
        </w:rPr>
      </w:pPr>
    </w:p>
    <w:p w:rsidR="005A0400" w:rsidRPr="005A0400" w:rsidRDefault="00027CA3" w:rsidP="005A0400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61</w:t>
      </w:r>
    </w:p>
    <w:p w:rsidR="005A0400" w:rsidRPr="005A0400" w:rsidRDefault="005A0400" w:rsidP="005A0400">
      <w:pPr>
        <w:pStyle w:val="ConsPlusTitle"/>
        <w:contextualSpacing/>
        <w:rPr>
          <w:b w:val="0"/>
          <w:sz w:val="28"/>
          <w:szCs w:val="28"/>
        </w:rPr>
      </w:pPr>
      <w:r w:rsidRPr="005A0400">
        <w:rPr>
          <w:b w:val="0"/>
          <w:sz w:val="28"/>
          <w:szCs w:val="28"/>
        </w:rPr>
        <w:t>от «14» ноября 2019 г.                                                                     с. Самагалтай</w:t>
      </w:r>
    </w:p>
    <w:p w:rsidR="005A0400" w:rsidRPr="005A0400" w:rsidRDefault="005A0400" w:rsidP="004477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40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44771C" w:rsidRPr="005A0400">
        <w:rPr>
          <w:rFonts w:ascii="Times New Roman" w:eastAsia="Times New Roman" w:hAnsi="Times New Roman"/>
          <w:b/>
          <w:sz w:val="28"/>
          <w:szCs w:val="28"/>
          <w:lang w:eastAsia="ru-RU"/>
        </w:rPr>
        <w:t>б итогах работы ГБУЗ РТ</w:t>
      </w:r>
    </w:p>
    <w:p w:rsidR="0044771C" w:rsidRPr="005A0400" w:rsidRDefault="0044771C" w:rsidP="004477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040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5A0400">
        <w:rPr>
          <w:rFonts w:ascii="Times New Roman" w:eastAsia="Times New Roman" w:hAnsi="Times New Roman"/>
          <w:b/>
          <w:sz w:val="28"/>
          <w:szCs w:val="28"/>
          <w:lang w:eastAsia="ru-RU"/>
        </w:rPr>
        <w:t>Тес-Хемская</w:t>
      </w:r>
      <w:proofErr w:type="spellEnd"/>
      <w:r w:rsidRPr="005A04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ЦКБ» за 9 месяцев 2019 года</w:t>
      </w:r>
    </w:p>
    <w:p w:rsidR="005A0400" w:rsidRPr="005A0400" w:rsidRDefault="005A0400" w:rsidP="004477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71C" w:rsidRDefault="005A0400" w:rsidP="00537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0400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 главного врача ГБУЗ «</w:t>
      </w:r>
      <w:proofErr w:type="spellStart"/>
      <w:r w:rsidRPr="005A0400">
        <w:rPr>
          <w:rFonts w:ascii="Times New Roman" w:eastAsia="Times New Roman" w:hAnsi="Times New Roman"/>
          <w:sz w:val="28"/>
          <w:szCs w:val="28"/>
          <w:lang w:eastAsia="ru-RU"/>
        </w:rPr>
        <w:t>Тес-Хемская</w:t>
      </w:r>
      <w:proofErr w:type="spellEnd"/>
      <w:r w:rsidRPr="005A0400">
        <w:rPr>
          <w:rFonts w:ascii="Times New Roman" w:eastAsia="Times New Roman" w:hAnsi="Times New Roman"/>
          <w:sz w:val="28"/>
          <w:szCs w:val="28"/>
          <w:lang w:eastAsia="ru-RU"/>
        </w:rPr>
        <w:t xml:space="preserve"> ЦКБ»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Куулар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А.Ю. об итогах работы ГБУЗ РТ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Тес-Хемская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ЦКБ» за 9 месяцев 2019 года, Хурал представителей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5A0400" w:rsidRDefault="005A0400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400" w:rsidRDefault="005A0400" w:rsidP="0053766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537668">
        <w:rPr>
          <w:sz w:val="28"/>
          <w:szCs w:val="28"/>
        </w:rPr>
        <w:t xml:space="preserve">приложенную </w:t>
      </w:r>
      <w:r>
        <w:rPr>
          <w:sz w:val="28"/>
          <w:szCs w:val="28"/>
        </w:rPr>
        <w:t>информацию</w:t>
      </w:r>
      <w:r w:rsidR="00EA5138" w:rsidRPr="005A0400">
        <w:rPr>
          <w:sz w:val="28"/>
          <w:szCs w:val="28"/>
        </w:rPr>
        <w:t xml:space="preserve"> главного врача ГБУЗ «</w:t>
      </w:r>
      <w:proofErr w:type="spellStart"/>
      <w:r w:rsidR="00EA5138" w:rsidRPr="005A0400">
        <w:rPr>
          <w:sz w:val="28"/>
          <w:szCs w:val="28"/>
        </w:rPr>
        <w:t>Тес-Хемская</w:t>
      </w:r>
      <w:proofErr w:type="spellEnd"/>
      <w:r w:rsidR="00EA5138" w:rsidRPr="005A0400">
        <w:rPr>
          <w:sz w:val="28"/>
          <w:szCs w:val="28"/>
        </w:rPr>
        <w:t xml:space="preserve"> ЦКБ» </w:t>
      </w:r>
      <w:proofErr w:type="spellStart"/>
      <w:r w:rsidR="00EA5138">
        <w:rPr>
          <w:sz w:val="28"/>
          <w:szCs w:val="28"/>
        </w:rPr>
        <w:t>Куулар</w:t>
      </w:r>
      <w:proofErr w:type="spellEnd"/>
      <w:r w:rsidR="00EA5138">
        <w:rPr>
          <w:sz w:val="28"/>
          <w:szCs w:val="28"/>
        </w:rPr>
        <w:t xml:space="preserve"> А.Ю. об итогах работы ГБУЗ РТ «</w:t>
      </w:r>
      <w:proofErr w:type="spellStart"/>
      <w:r w:rsidR="00EA5138">
        <w:rPr>
          <w:sz w:val="28"/>
          <w:szCs w:val="28"/>
        </w:rPr>
        <w:t>Тес-Хемская</w:t>
      </w:r>
      <w:proofErr w:type="spellEnd"/>
      <w:r w:rsidR="00EA5138">
        <w:rPr>
          <w:sz w:val="28"/>
          <w:szCs w:val="28"/>
        </w:rPr>
        <w:t xml:space="preserve"> ЦКБ» за 9 месяцев 2019 года.</w:t>
      </w:r>
    </w:p>
    <w:p w:rsidR="00EA5138" w:rsidRPr="005A0400" w:rsidRDefault="00537668" w:rsidP="0053766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в установленном порядке. </w:t>
      </w:r>
    </w:p>
    <w:p w:rsidR="005A0400" w:rsidRDefault="005A0400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400" w:rsidRDefault="005A0400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400" w:rsidRDefault="005A0400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Pr="00537668" w:rsidRDefault="00537668" w:rsidP="00537668">
      <w:pPr>
        <w:contextualSpacing/>
        <w:outlineLvl w:val="0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Глава - Председатель Хурала </w:t>
      </w:r>
    </w:p>
    <w:p w:rsidR="00537668" w:rsidRPr="00537668" w:rsidRDefault="00537668" w:rsidP="00537668">
      <w:pPr>
        <w:contextualSpacing/>
        <w:outlineLvl w:val="0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представителей </w:t>
      </w:r>
      <w:proofErr w:type="gramStart"/>
      <w:r w:rsidRPr="0053766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37668" w:rsidRPr="00537668" w:rsidRDefault="00537668" w:rsidP="00537668">
      <w:pPr>
        <w:contextualSpacing/>
        <w:rPr>
          <w:rFonts w:ascii="Times New Roman" w:hAnsi="Times New Roman"/>
          <w:bCs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района «</w:t>
      </w:r>
      <w:proofErr w:type="spellStart"/>
      <w:r w:rsidRPr="00537668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668">
        <w:rPr>
          <w:rFonts w:ascii="Times New Roman" w:hAnsi="Times New Roman"/>
          <w:sz w:val="28"/>
          <w:szCs w:val="28"/>
        </w:rPr>
        <w:t>кожуун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РТ»                                                        Ч.Х. </w:t>
      </w:r>
      <w:proofErr w:type="spellStart"/>
      <w:r w:rsidRPr="00537668">
        <w:rPr>
          <w:rFonts w:ascii="Times New Roman" w:hAnsi="Times New Roman"/>
          <w:sz w:val="28"/>
          <w:szCs w:val="28"/>
        </w:rPr>
        <w:t>Донгак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 </w:t>
      </w:r>
    </w:p>
    <w:p w:rsidR="00537668" w:rsidRP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P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P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5376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537668" w:rsidRDefault="00537668" w:rsidP="005376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Хурала представителей </w:t>
      </w:r>
    </w:p>
    <w:p w:rsidR="00537668" w:rsidRDefault="00537668" w:rsidP="005376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7668" w:rsidRDefault="00537668" w:rsidP="005376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«14» ноября 2019 года №61 </w:t>
      </w:r>
    </w:p>
    <w:p w:rsidR="00537668" w:rsidRDefault="00537668" w:rsidP="005376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668" w:rsidRDefault="00537668" w:rsidP="005376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итогах работы ГБУЗ РТ </w:t>
      </w:r>
    </w:p>
    <w:p w:rsidR="005A0400" w:rsidRDefault="00537668" w:rsidP="005376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Тес-Хемская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ЦКБ» за 9 месяцев 2019 года </w:t>
      </w:r>
    </w:p>
    <w:p w:rsidR="005A0400" w:rsidRPr="005A0400" w:rsidRDefault="005A0400" w:rsidP="00447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71C" w:rsidRPr="00537668" w:rsidRDefault="0044771C" w:rsidP="00537668">
      <w:pPr>
        <w:spacing w:after="0" w:line="247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важнейших показателей уровня жизни является средняя продолжительность жизни. </w:t>
      </w:r>
    </w:p>
    <w:p w:rsidR="0044771C" w:rsidRPr="00537668" w:rsidRDefault="0044771C" w:rsidP="0044771C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целом по Сибири показатель составил 69,8 года, тогда как по России - 71.9 года, Республика Тыва (64,2 года).  </w:t>
      </w:r>
    </w:p>
    <w:p w:rsidR="0044771C" w:rsidRPr="00537668" w:rsidRDefault="0044771C" w:rsidP="0044771C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данным </w:t>
      </w:r>
      <w:proofErr w:type="spell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Красноярскстата</w:t>
      </w:r>
      <w:proofErr w:type="spellEnd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1 июля  2019 года численность населения </w:t>
      </w:r>
      <w:proofErr w:type="spell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Тес-Хемского</w:t>
      </w:r>
      <w:proofErr w:type="spellEnd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кожууна</w:t>
      </w:r>
      <w:proofErr w:type="spellEnd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составила 8,6 тыс. человек, доля женщин – 51,8% (4,5 тыс.) в том числе женщин фертильного возраста (15-49 лет) - 2002 чел. (42,5% от женского населения), всего мужчин – 48,2% (4,02 тыс.). Дети 0-17 лет – 3685 чел. (44,6% от общего числа населения </w:t>
      </w:r>
      <w:proofErr w:type="spell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кожууна</w:t>
      </w:r>
      <w:proofErr w:type="spellEnd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т.ч. дети до 1 года – 271 детей. </w:t>
      </w:r>
      <w:proofErr w:type="gram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общей численности населения, в процентах к итогу, население в возрасте: моложе трудоспособного (0-15 лет) – 41,7%, в трудоспособном (мужчины 16-59 лет, женщины 16-54 года) – 49,1%, старше трудоспособного (мужчины 60 лет и старше, женщины 55 лет и старше) – 9,2%. </w:t>
      </w:r>
      <w:proofErr w:type="gramEnd"/>
    </w:p>
    <w:p w:rsidR="0044771C" w:rsidRPr="00537668" w:rsidRDefault="0044771C" w:rsidP="0044771C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данным медицинской организации за 9 месяцев 2019г.  в </w:t>
      </w:r>
      <w:proofErr w:type="spell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кожууне</w:t>
      </w:r>
      <w:proofErr w:type="spellEnd"/>
      <w:r w:rsidRPr="00537668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родилось  157 ребенка, из них в ЦКБ-21 </w:t>
      </w:r>
      <w:proofErr w:type="gram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на 6 новорожденных больше чем АППГ. Показатель рождаемости составил 19,4 </w:t>
      </w:r>
      <w:proofErr w:type="gram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родившихся</w:t>
      </w:r>
      <w:proofErr w:type="gramEnd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1000 населения. </w:t>
      </w:r>
    </w:p>
    <w:p w:rsidR="0044771C" w:rsidRPr="00537668" w:rsidRDefault="0044771C" w:rsidP="0044771C">
      <w:pPr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общей смертности составил 5,4 (45сл.) на 1000 населения, в том числе в трудоспособном возрасте 18 случаев ,  2 случая младенческой смертности –  и  1 случай детской смертности от внешних причин.</w:t>
      </w:r>
    </w:p>
    <w:p w:rsidR="0044771C" w:rsidRPr="00537668" w:rsidRDefault="0044771C" w:rsidP="0044771C">
      <w:pPr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Случаев материнской смертности в </w:t>
      </w:r>
      <w:proofErr w:type="spellStart"/>
      <w:r w:rsidRPr="00537668">
        <w:rPr>
          <w:rFonts w:ascii="Times New Roman" w:hAnsi="Times New Roman"/>
          <w:sz w:val="28"/>
          <w:szCs w:val="28"/>
        </w:rPr>
        <w:t>кожууне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не зарегистрировано за 2016-2019 гг.</w:t>
      </w:r>
    </w:p>
    <w:p w:rsidR="0044771C" w:rsidRPr="00537668" w:rsidRDefault="0044771C" w:rsidP="0044771C">
      <w:pPr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Естественный прирост населения составил 13,9.</w:t>
      </w:r>
    </w:p>
    <w:p w:rsidR="0044771C" w:rsidRPr="00537668" w:rsidRDefault="0044771C" w:rsidP="0044771C">
      <w:pPr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Заболеваемость социально-значимыми болезнями</w:t>
      </w:r>
    </w:p>
    <w:p w:rsidR="0044771C" w:rsidRPr="00537668" w:rsidRDefault="0044771C" w:rsidP="0044771C">
      <w:pPr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Противотуберкулезная служба</w:t>
      </w:r>
    </w:p>
    <w:p w:rsidR="0044771C" w:rsidRDefault="0044771C" w:rsidP="0044771C">
      <w:pPr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Всего активных больных туберкулезом легких в </w:t>
      </w:r>
      <w:proofErr w:type="spellStart"/>
      <w:r w:rsidRPr="00537668">
        <w:rPr>
          <w:rFonts w:ascii="Times New Roman" w:hAnsi="Times New Roman"/>
          <w:sz w:val="28"/>
          <w:szCs w:val="28"/>
        </w:rPr>
        <w:t>кожууне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42 человек, из них с Б</w:t>
      </w:r>
      <w:proofErr w:type="gramStart"/>
      <w:r w:rsidRPr="00537668">
        <w:rPr>
          <w:rFonts w:ascii="Times New Roman" w:hAnsi="Times New Roman"/>
          <w:sz w:val="28"/>
          <w:szCs w:val="28"/>
        </w:rPr>
        <w:t>К(</w:t>
      </w:r>
      <w:proofErr w:type="gramEnd"/>
      <w:r w:rsidRPr="00537668">
        <w:rPr>
          <w:rFonts w:ascii="Times New Roman" w:hAnsi="Times New Roman"/>
          <w:sz w:val="28"/>
          <w:szCs w:val="28"/>
        </w:rPr>
        <w:t>+) (бациллярных) - 22, доля больных с множественной лекарственной устойчивостью  – 16 человек, что составляет 72,7%. Детей, подростков с активным туберкулезом на учете нет. Впервые выявленных больных с туберкулезом за 9 месяцев 2019 года нет.</w:t>
      </w:r>
    </w:p>
    <w:p w:rsidR="00537668" w:rsidRDefault="00537668" w:rsidP="0044771C">
      <w:pPr>
        <w:jc w:val="both"/>
        <w:rPr>
          <w:rFonts w:ascii="Times New Roman" w:hAnsi="Times New Roman"/>
          <w:sz w:val="28"/>
          <w:szCs w:val="28"/>
        </w:rPr>
      </w:pPr>
    </w:p>
    <w:p w:rsidR="00537668" w:rsidRPr="00537668" w:rsidRDefault="00537668" w:rsidP="0044771C">
      <w:pPr>
        <w:jc w:val="both"/>
        <w:rPr>
          <w:rFonts w:ascii="Times New Roman" w:hAnsi="Times New Roman"/>
          <w:sz w:val="28"/>
          <w:szCs w:val="28"/>
        </w:rPr>
      </w:pPr>
    </w:p>
    <w:p w:rsidR="0044771C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991"/>
        <w:gridCol w:w="1133"/>
        <w:gridCol w:w="991"/>
        <w:gridCol w:w="992"/>
        <w:gridCol w:w="991"/>
        <w:gridCol w:w="1275"/>
      </w:tblGrid>
      <w:tr w:rsidR="0044771C" w:rsidTr="00447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Контингенты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внелегочный</w:t>
            </w:r>
            <w:proofErr w:type="spellEnd"/>
          </w:p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Фктл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4771C" w:rsidTr="00447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771C" w:rsidTr="00447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Самагалтай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4771C" w:rsidTr="00447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Бельдир-Арыг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71C" w:rsidTr="00447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Берт-Даг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771C" w:rsidTr="00447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Ак-Эрик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771C" w:rsidTr="00447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У-Шынаа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771C" w:rsidTr="00447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О-Шынаа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771C" w:rsidTr="00447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71C" w:rsidTr="00447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71C" w:rsidTr="00447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44771C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71C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71C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больных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бактериовыделением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бактериальные очаги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сумонам</w:t>
      </w:r>
      <w:proofErr w:type="spellEnd"/>
    </w:p>
    <w:p w:rsidR="0044771C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5808"/>
      </w:tblGrid>
      <w:tr w:rsidR="0044771C" w:rsidTr="004477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1C" w:rsidTr="004477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Самагалтай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4771C" w:rsidTr="004477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Бельдир-Арыг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771C" w:rsidTr="004477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Берт-Даг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771C" w:rsidTr="004477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Ак-Эрик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771C" w:rsidTr="004477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У-Шынаа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71C" w:rsidTr="004477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О-Шынаа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71C" w:rsidTr="004477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71C" w:rsidTr="004477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771C" w:rsidTr="004477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44771C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71C" w:rsidRDefault="0044771C" w:rsidP="00447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71C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Охват флюорографическим обследованием населения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кожууна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15-летнего возраста за январь-</w:t>
      </w:r>
      <w:r>
        <w:rPr>
          <w:rFonts w:ascii="Times New Roman" w:hAnsi="Times New Roman"/>
          <w:sz w:val="24"/>
          <w:szCs w:val="24"/>
        </w:rPr>
        <w:t xml:space="preserve"> сентябрь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 г</w:t>
      </w:r>
    </w:p>
    <w:p w:rsidR="0044771C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3118"/>
        <w:gridCol w:w="3969"/>
      </w:tblGrid>
      <w:tr w:rsidR="0044771C" w:rsidTr="0044771C">
        <w:trPr>
          <w:trHeight w:val="52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71C" w:rsidRDefault="00447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Подлежит с 15-летнего возраста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Прошли ФГ обследование в 2019 г с 15 лет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44771C" w:rsidTr="0044771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C" w:rsidRDefault="004477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C" w:rsidRDefault="004477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1C" w:rsidRDefault="004477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71C" w:rsidTr="004477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Тес-Хемский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4327/70%</w:t>
            </w:r>
          </w:p>
        </w:tc>
      </w:tr>
    </w:tbl>
    <w:p w:rsidR="0044771C" w:rsidRDefault="0044771C" w:rsidP="0044771C">
      <w:pPr>
        <w:tabs>
          <w:tab w:val="left" w:pos="708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Сплошное флюорографическое обследование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передвижными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ФГ-установками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ГБУЗ РТ «Противотуберкулезный диспансер» с 22.04.2019-28.04.2019</w:t>
      </w:r>
    </w:p>
    <w:p w:rsidR="0044771C" w:rsidRDefault="0044771C" w:rsidP="0044771C">
      <w:pPr>
        <w:tabs>
          <w:tab w:val="left" w:pos="708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/>
      </w:tblPr>
      <w:tblGrid>
        <w:gridCol w:w="846"/>
        <w:gridCol w:w="3260"/>
        <w:gridCol w:w="2903"/>
        <w:gridCol w:w="2336"/>
      </w:tblGrid>
      <w:tr w:rsidR="0044771C" w:rsidTr="00447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Сумоны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Подлежало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Обследовано</w:t>
            </w:r>
          </w:p>
        </w:tc>
      </w:tr>
      <w:tr w:rsidR="0044771C" w:rsidTr="00447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Ак-Эрик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222/91%</w:t>
            </w:r>
          </w:p>
        </w:tc>
      </w:tr>
      <w:tr w:rsidR="0044771C" w:rsidTr="00447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Берт-Даг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329/93%</w:t>
            </w:r>
          </w:p>
        </w:tc>
      </w:tr>
      <w:tr w:rsidR="0044771C" w:rsidTr="00447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Бельдир-Арыг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330/93%</w:t>
            </w:r>
          </w:p>
        </w:tc>
      </w:tr>
      <w:tr w:rsidR="0044771C" w:rsidTr="00447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О-Шынаа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328/91%</w:t>
            </w:r>
          </w:p>
        </w:tc>
      </w:tr>
      <w:tr w:rsidR="0044771C" w:rsidTr="00447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У-Шынаа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114/95%</w:t>
            </w:r>
          </w:p>
        </w:tc>
      </w:tr>
      <w:tr w:rsidR="0044771C" w:rsidTr="00447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272/92%</w:t>
            </w:r>
          </w:p>
        </w:tc>
      </w:tr>
      <w:tr w:rsidR="0044771C" w:rsidTr="00447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Куран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18/81%</w:t>
            </w:r>
          </w:p>
        </w:tc>
      </w:tr>
      <w:tr w:rsidR="0044771C" w:rsidTr="004477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1613/92%</w:t>
            </w:r>
          </w:p>
        </w:tc>
      </w:tr>
    </w:tbl>
    <w:p w:rsidR="0044771C" w:rsidRDefault="0044771C" w:rsidP="0044771C">
      <w:pPr>
        <w:jc w:val="both"/>
        <w:rPr>
          <w:rFonts w:ascii="Times New Roman" w:hAnsi="Times New Roman"/>
          <w:sz w:val="24"/>
          <w:szCs w:val="24"/>
        </w:rPr>
      </w:pPr>
    </w:p>
    <w:p w:rsidR="0044771C" w:rsidRPr="00537668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бациллярных очагах туберкулеза заключительных дезинфекций проведено во всех 22 процент охвата-100%, текущих дезинфекций проведено 304.</w:t>
      </w:r>
    </w:p>
    <w:p w:rsidR="0044771C" w:rsidRPr="00537668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t>Снято с учета по излечению 15 человек.</w:t>
      </w:r>
    </w:p>
    <w:p w:rsidR="0044771C" w:rsidRPr="00537668" w:rsidRDefault="0044771C" w:rsidP="00447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71C" w:rsidRPr="00537668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стационару: число развернутых  коек круглосуточного стационара- 11. </w:t>
      </w:r>
    </w:p>
    <w:p w:rsidR="0044771C" w:rsidRPr="00537668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t>Поступило больных за 9 месяцев 2019года  выписано 27.</w:t>
      </w:r>
    </w:p>
    <w:p w:rsidR="0044771C" w:rsidRPr="00537668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койко-дней 2630. </w:t>
      </w:r>
    </w:p>
    <w:p w:rsidR="0044771C" w:rsidRPr="00537668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t>Фактическое выполнение – 2668, что составляет 101,0%.</w:t>
      </w:r>
    </w:p>
    <w:p w:rsidR="0044771C" w:rsidRPr="00537668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койки- 334,4.</w:t>
      </w:r>
    </w:p>
    <w:p w:rsidR="0044771C" w:rsidRPr="00537668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Оборот койки- 3,2. </w:t>
      </w:r>
    </w:p>
    <w:p w:rsidR="0044771C" w:rsidRPr="00537668" w:rsidRDefault="0044771C" w:rsidP="00447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t>Среднее пребывание больного -101,8.</w:t>
      </w:r>
    </w:p>
    <w:p w:rsidR="0044771C" w:rsidRPr="00537668" w:rsidRDefault="0044771C" w:rsidP="0044771C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Меры по улучшению эпидемиологической обстановки </w:t>
      </w:r>
    </w:p>
    <w:p w:rsidR="0044771C" w:rsidRPr="00537668" w:rsidRDefault="0044771C" w:rsidP="00447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по туберкулезу в </w:t>
      </w:r>
      <w:proofErr w:type="spellStart"/>
      <w:r w:rsidRPr="00537668">
        <w:rPr>
          <w:rFonts w:ascii="Times New Roman" w:hAnsi="Times New Roman"/>
          <w:sz w:val="28"/>
          <w:szCs w:val="28"/>
        </w:rPr>
        <w:t>Тес-Хемском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668">
        <w:rPr>
          <w:rFonts w:ascii="Times New Roman" w:hAnsi="Times New Roman"/>
          <w:sz w:val="28"/>
          <w:szCs w:val="28"/>
        </w:rPr>
        <w:t>кожууне</w:t>
      </w:r>
      <w:proofErr w:type="spellEnd"/>
    </w:p>
    <w:p w:rsidR="0044771C" w:rsidRPr="00537668" w:rsidRDefault="0044771C" w:rsidP="0044771C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Увеличение охвата ФГ обследования взрослого населения, в том числе декретированных групп, чабанов, лиц группы риска путем транспортировки от места проживания до ЦКБ.</w:t>
      </w:r>
    </w:p>
    <w:p w:rsidR="0044771C" w:rsidRPr="00537668" w:rsidRDefault="0044771C" w:rsidP="0044771C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Принудительное обследование и госпитализация больных туберкулезом по решению суда с привлечением сотрудников полиции, судебных приставов.</w:t>
      </w:r>
    </w:p>
    <w:p w:rsidR="0044771C" w:rsidRPr="00537668" w:rsidRDefault="0044771C" w:rsidP="0044771C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Предоставление автотранспорта для транспортировки больных туберкулезом для обследования и госпитализации в Противотуберкулезный диспансер, Противотуберкулезный санаторий.</w:t>
      </w:r>
    </w:p>
    <w:p w:rsidR="0044771C" w:rsidRPr="00537668" w:rsidRDefault="0044771C" w:rsidP="0044771C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Предоставление списков лиц, освободившихся из мест лишения свободы для организации проведения ФГ обследования.</w:t>
      </w:r>
    </w:p>
    <w:p w:rsidR="0044771C" w:rsidRPr="00537668" w:rsidRDefault="0044771C" w:rsidP="0044771C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Содействие в трудоустройстве безработных граждан, прошедших противотуберкулезное лечение и реабилитацию.</w:t>
      </w:r>
    </w:p>
    <w:p w:rsidR="0044771C" w:rsidRPr="00537668" w:rsidRDefault="0044771C" w:rsidP="0044771C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Выделение финансовых сре</w:t>
      </w:r>
      <w:proofErr w:type="gramStart"/>
      <w:r w:rsidRPr="00537668">
        <w:rPr>
          <w:rFonts w:ascii="Times New Roman" w:hAnsi="Times New Roman"/>
          <w:sz w:val="28"/>
          <w:szCs w:val="28"/>
        </w:rPr>
        <w:t>дств дл</w:t>
      </w:r>
      <w:proofErr w:type="gramEnd"/>
      <w:r w:rsidRPr="00537668">
        <w:rPr>
          <w:rFonts w:ascii="Times New Roman" w:hAnsi="Times New Roman"/>
          <w:sz w:val="28"/>
          <w:szCs w:val="28"/>
        </w:rPr>
        <w:t>я проведения заключительной дезинфекции в очагах туберкулеза.</w:t>
      </w:r>
    </w:p>
    <w:p w:rsidR="0044771C" w:rsidRPr="00537668" w:rsidRDefault="0044771C" w:rsidP="0044771C">
      <w:pPr>
        <w:spacing w:line="322" w:lineRule="exact"/>
        <w:ind w:left="460"/>
        <w:jc w:val="both"/>
        <w:rPr>
          <w:rFonts w:ascii="Times New Roman" w:hAnsi="Times New Roman"/>
          <w:b/>
          <w:sz w:val="28"/>
          <w:szCs w:val="28"/>
        </w:rPr>
      </w:pPr>
      <w:r w:rsidRPr="00537668">
        <w:rPr>
          <w:rFonts w:ascii="Times New Roman" w:hAnsi="Times New Roman"/>
          <w:b/>
          <w:sz w:val="28"/>
          <w:szCs w:val="28"/>
          <w:shd w:val="clear" w:color="auto" w:fill="FFFFFF"/>
        </w:rPr>
        <w:t>Основными проблемами работы противотуберкулезной службы остаются:</w:t>
      </w:r>
    </w:p>
    <w:p w:rsidR="0044771C" w:rsidRPr="00537668" w:rsidRDefault="0044771C" w:rsidP="0044771C">
      <w:pPr>
        <w:tabs>
          <w:tab w:val="left" w:pos="623"/>
        </w:tabs>
        <w:spacing w:line="322" w:lineRule="exact"/>
        <w:ind w:right="140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  <w:shd w:val="clear" w:color="auto" w:fill="FFFFFF"/>
        </w:rPr>
        <w:t>-отсутствие мотивации к лечению у большинства больных, особенно среди хроников, «эгоизм» больных, большинство больных не считают себя основными источниками заболевания детей, родных, часто уходят домой, к родственникам.</w:t>
      </w:r>
    </w:p>
    <w:p w:rsidR="0044771C" w:rsidRPr="00537668" w:rsidRDefault="0044771C" w:rsidP="0044771C">
      <w:pPr>
        <w:tabs>
          <w:tab w:val="left" w:pos="512"/>
        </w:tabs>
        <w:spacing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  <w:shd w:val="clear" w:color="auto" w:fill="FFFFFF"/>
        </w:rPr>
        <w:t>-появление новых групп риска, лиц без определенного места жительства, увеличение числа асоциальных лиц среди населения.</w:t>
      </w:r>
    </w:p>
    <w:p w:rsidR="0044771C" w:rsidRPr="00537668" w:rsidRDefault="0044771C" w:rsidP="0044771C">
      <w:pPr>
        <w:spacing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  <w:shd w:val="clear" w:color="auto" w:fill="FFFFFF"/>
        </w:rPr>
        <w:t xml:space="preserve">-проблема в обследовании и лечении мигрирующих больных, прописанных в </w:t>
      </w:r>
      <w:proofErr w:type="spellStart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>Тес-Хемском</w:t>
      </w:r>
      <w:proofErr w:type="spellEnd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>кожууне</w:t>
      </w:r>
      <w:proofErr w:type="spellEnd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 xml:space="preserve">, а фактически проживающих в городе Кызыле и в других </w:t>
      </w:r>
      <w:proofErr w:type="spellStart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>кожуунах</w:t>
      </w:r>
      <w:proofErr w:type="spellEnd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4771C" w:rsidRPr="00537668" w:rsidRDefault="0044771C" w:rsidP="0044771C">
      <w:pPr>
        <w:spacing w:line="317" w:lineRule="exact"/>
        <w:ind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7668">
        <w:rPr>
          <w:rFonts w:ascii="Times New Roman" w:hAnsi="Times New Roman"/>
          <w:sz w:val="28"/>
          <w:szCs w:val="28"/>
        </w:rPr>
        <w:t>-</w:t>
      </w:r>
      <w:r w:rsidRPr="00537668">
        <w:rPr>
          <w:rFonts w:ascii="Times New Roman" w:hAnsi="Times New Roman"/>
          <w:sz w:val="28"/>
          <w:szCs w:val="28"/>
          <w:shd w:val="clear" w:color="auto" w:fill="FFFFFF"/>
        </w:rPr>
        <w:t>большинство больных туберкулезом относятся к социально уязвимым группам населения (лица, злоупотребляющие алкоголем, бывшие заключенные, безработные, инвалиды), своевременное выявление и лечение больных из этих социальных групп особенно сложно.</w:t>
      </w:r>
    </w:p>
    <w:p w:rsidR="0044771C" w:rsidRPr="00537668" w:rsidRDefault="0044771C" w:rsidP="0044771C">
      <w:pPr>
        <w:spacing w:line="317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</w:p>
    <w:p w:rsidR="0044771C" w:rsidRPr="00537668" w:rsidRDefault="0044771C" w:rsidP="00537668">
      <w:pPr>
        <w:keepNext/>
        <w:keepLines/>
        <w:spacing w:after="271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37668">
        <w:rPr>
          <w:rFonts w:ascii="Times New Roman" w:eastAsia="Arial Unicode MS" w:hAnsi="Times New Roman"/>
          <w:b/>
          <w:sz w:val="28"/>
          <w:szCs w:val="28"/>
        </w:rPr>
        <w:t>Задачи МЦП</w:t>
      </w:r>
    </w:p>
    <w:p w:rsidR="0044771C" w:rsidRPr="00537668" w:rsidRDefault="0044771C" w:rsidP="0044771C">
      <w:pPr>
        <w:tabs>
          <w:tab w:val="left" w:pos="615"/>
        </w:tabs>
        <w:spacing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 xml:space="preserve">1.Провести организационную работу по продлении муниципальной целевой программы «Неотложные меры борьбы с туберкулезом в </w:t>
      </w:r>
      <w:proofErr w:type="spellStart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>Тес-Хемском</w:t>
      </w:r>
      <w:proofErr w:type="spellEnd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>кожууне</w:t>
      </w:r>
      <w:proofErr w:type="spellEnd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 xml:space="preserve"> на 3 года», где предусмотреть финансирование для сплошного </w:t>
      </w:r>
      <w:proofErr w:type="spellStart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>ФГ-обследования</w:t>
      </w:r>
      <w:proofErr w:type="spellEnd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 xml:space="preserve"> подлежащего населения и проведения заключительной дезинфекции бациллярных очагов.</w:t>
      </w:r>
      <w:proofErr w:type="gramEnd"/>
    </w:p>
    <w:p w:rsidR="0044771C" w:rsidRPr="00537668" w:rsidRDefault="0044771C" w:rsidP="0044771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37668">
        <w:rPr>
          <w:rFonts w:ascii="Times New Roman" w:hAnsi="Times New Roman"/>
          <w:b/>
          <w:noProof/>
          <w:sz w:val="28"/>
          <w:szCs w:val="28"/>
        </w:rPr>
        <w:t>Информация по исполнению муниципальной программы по профилактике туберкулеза в 2019г.</w:t>
      </w:r>
    </w:p>
    <w:p w:rsidR="0044771C" w:rsidRPr="00537668" w:rsidRDefault="0044771C" w:rsidP="0044771C">
      <w:pPr>
        <w:pStyle w:val="a4"/>
        <w:ind w:left="0"/>
        <w:jc w:val="both"/>
        <w:rPr>
          <w:sz w:val="28"/>
          <w:szCs w:val="28"/>
        </w:rPr>
      </w:pPr>
      <w:r w:rsidRPr="00537668">
        <w:rPr>
          <w:sz w:val="28"/>
          <w:szCs w:val="28"/>
        </w:rPr>
        <w:t xml:space="preserve">           </w:t>
      </w:r>
      <w:proofErr w:type="gramStart"/>
      <w:r w:rsidRPr="00537668">
        <w:rPr>
          <w:sz w:val="28"/>
          <w:szCs w:val="28"/>
        </w:rPr>
        <w:t xml:space="preserve">Из финансовых средств Администрации </w:t>
      </w:r>
      <w:proofErr w:type="spellStart"/>
      <w:r w:rsidRPr="00537668">
        <w:rPr>
          <w:sz w:val="28"/>
          <w:szCs w:val="28"/>
        </w:rPr>
        <w:t>кожууна</w:t>
      </w:r>
      <w:proofErr w:type="spellEnd"/>
      <w:r w:rsidRPr="00537668">
        <w:rPr>
          <w:sz w:val="28"/>
          <w:szCs w:val="28"/>
        </w:rPr>
        <w:t xml:space="preserve"> в целях предупреждения заболеваемости туберкулезом проведено заключительные дезинфекции 21 бактериальных очагов передвижными дезинфекционными камерами на сумму 108 856, а также по 3-х стороннему договору профинансировано кампания сплошного флюорографического обследования сельского населения </w:t>
      </w:r>
      <w:proofErr w:type="spellStart"/>
      <w:r w:rsidRPr="00537668">
        <w:rPr>
          <w:sz w:val="28"/>
          <w:szCs w:val="28"/>
        </w:rPr>
        <w:t>Тес-Хемского</w:t>
      </w:r>
      <w:proofErr w:type="spellEnd"/>
      <w:r w:rsidRPr="00537668">
        <w:rPr>
          <w:sz w:val="28"/>
          <w:szCs w:val="28"/>
        </w:rPr>
        <w:t xml:space="preserve"> </w:t>
      </w:r>
      <w:proofErr w:type="spellStart"/>
      <w:r w:rsidRPr="00537668">
        <w:rPr>
          <w:sz w:val="28"/>
          <w:szCs w:val="28"/>
        </w:rPr>
        <w:t>кожууна</w:t>
      </w:r>
      <w:proofErr w:type="spellEnd"/>
      <w:r w:rsidRPr="00537668">
        <w:rPr>
          <w:sz w:val="28"/>
          <w:szCs w:val="28"/>
        </w:rPr>
        <w:t xml:space="preserve"> передвижными флюорографическими установками ГБУЗ РТ «Противотуберкулезный диспансер»  на сумму 99 864 рублей, из бюджета нашей больницы профинансировано 54 720 рублей.</w:t>
      </w:r>
      <w:proofErr w:type="gramEnd"/>
      <w:r w:rsidRPr="00537668">
        <w:rPr>
          <w:sz w:val="28"/>
          <w:szCs w:val="28"/>
        </w:rPr>
        <w:t xml:space="preserve"> Профинансировано Администрацией </w:t>
      </w:r>
      <w:proofErr w:type="spellStart"/>
      <w:r w:rsidRPr="00537668">
        <w:rPr>
          <w:sz w:val="28"/>
          <w:szCs w:val="28"/>
        </w:rPr>
        <w:t>Тес-Хемского</w:t>
      </w:r>
      <w:proofErr w:type="spellEnd"/>
      <w:r w:rsidRPr="00537668">
        <w:rPr>
          <w:sz w:val="28"/>
          <w:szCs w:val="28"/>
        </w:rPr>
        <w:t xml:space="preserve"> </w:t>
      </w:r>
      <w:proofErr w:type="spellStart"/>
      <w:r w:rsidRPr="00537668">
        <w:rPr>
          <w:sz w:val="28"/>
          <w:szCs w:val="28"/>
        </w:rPr>
        <w:t>кожууна</w:t>
      </w:r>
      <w:proofErr w:type="spellEnd"/>
      <w:r w:rsidRPr="00537668">
        <w:rPr>
          <w:sz w:val="28"/>
          <w:szCs w:val="28"/>
        </w:rPr>
        <w:t xml:space="preserve"> на общую сумму 208 720 рублей.</w:t>
      </w:r>
    </w:p>
    <w:p w:rsidR="0044771C" w:rsidRPr="00537668" w:rsidRDefault="0044771C" w:rsidP="0044771C">
      <w:pPr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7668">
        <w:rPr>
          <w:rFonts w:ascii="Times New Roman" w:hAnsi="Times New Roman"/>
          <w:sz w:val="28"/>
          <w:szCs w:val="28"/>
          <w:shd w:val="clear" w:color="auto" w:fill="FFFFFF"/>
        </w:rPr>
        <w:t>Из республиканского бюджета по республиканской программе «Борьба с туберкулезом»  больные состоящие на</w:t>
      </w:r>
      <w:proofErr w:type="gramStart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537668">
        <w:rPr>
          <w:rFonts w:ascii="Times New Roman" w:hAnsi="Times New Roman"/>
          <w:sz w:val="28"/>
          <w:szCs w:val="28"/>
          <w:shd w:val="clear" w:color="auto" w:fill="FFFFFF"/>
        </w:rPr>
        <w:t xml:space="preserve"> учете получают набор продуктовых пайков, всего за 12 месяцев получено и роздано продуктовых пайков на  сумму 58212 р.</w:t>
      </w:r>
    </w:p>
    <w:p w:rsidR="0044771C" w:rsidRPr="00537668" w:rsidRDefault="0044771C" w:rsidP="0044771C">
      <w:pPr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7668">
        <w:rPr>
          <w:rFonts w:ascii="Times New Roman" w:hAnsi="Times New Roman"/>
          <w:b/>
          <w:sz w:val="28"/>
          <w:szCs w:val="28"/>
          <w:u w:val="single"/>
        </w:rPr>
        <w:t xml:space="preserve"> Эпидемическая  ситуация по ВИЧ-инфекции  в </w:t>
      </w:r>
      <w:proofErr w:type="spellStart"/>
      <w:r w:rsidRPr="00537668">
        <w:rPr>
          <w:rFonts w:ascii="Times New Roman" w:hAnsi="Times New Roman"/>
          <w:b/>
          <w:sz w:val="28"/>
          <w:szCs w:val="28"/>
          <w:u w:val="single"/>
        </w:rPr>
        <w:t>Тес-Хемском</w:t>
      </w:r>
      <w:proofErr w:type="spellEnd"/>
      <w:r w:rsidRPr="00537668">
        <w:rPr>
          <w:rFonts w:ascii="Times New Roman" w:hAnsi="Times New Roman"/>
          <w:b/>
          <w:sz w:val="28"/>
          <w:szCs w:val="28"/>
          <w:u w:val="single"/>
        </w:rPr>
        <w:t xml:space="preserve"> районе</w:t>
      </w:r>
    </w:p>
    <w:p w:rsidR="0044771C" w:rsidRDefault="0044771C" w:rsidP="00537668">
      <w:pPr>
        <w:ind w:right="-306"/>
        <w:jc w:val="both"/>
        <w:rPr>
          <w:rFonts w:ascii="Times New Roman" w:hAnsi="Times New Roman"/>
          <w:b/>
          <w:sz w:val="24"/>
          <w:szCs w:val="24"/>
        </w:rPr>
      </w:pPr>
      <w:r w:rsidRPr="005376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Сравнительная заболеваемость ВИЧ-инфекцией  за 2012-2019гг.  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1500"/>
        <w:gridCol w:w="2451"/>
        <w:gridCol w:w="1940"/>
        <w:gridCol w:w="1842"/>
      </w:tblGrid>
      <w:tr w:rsidR="0044771C" w:rsidTr="0044771C">
        <w:trPr>
          <w:trHeight w:val="8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случаев в отчетном году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Заболеваемость на  100т нас.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Кумулятивное  число случаев</w:t>
            </w:r>
          </w:p>
        </w:tc>
      </w:tr>
      <w:tr w:rsidR="0044771C" w:rsidTr="0044771C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1C" w:rsidRDefault="00447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4771C" w:rsidRDefault="0044771C" w:rsidP="0044771C">
      <w:pPr>
        <w:jc w:val="both"/>
        <w:rPr>
          <w:rFonts w:ascii="Times New Roman" w:hAnsi="Times New Roman"/>
          <w:sz w:val="24"/>
          <w:szCs w:val="24"/>
        </w:rPr>
      </w:pPr>
    </w:p>
    <w:p w:rsidR="0044771C" w:rsidRDefault="0044771C" w:rsidP="004477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 9  месяцев 2019 года 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случаев ВИЧ-инфицирования 4 человека, за  аналогичный период 2018 года  - 2. Отмечается  увеличение уровня заболеваемости в 2 раза. Из  4  выявленных ВИЧ-инфицированных, 1  мужчина   и  3 женщин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Возрастной состав всех ВИЧ-инфицированных: от 30 до 39 лет - 8 (100%).  </w:t>
      </w:r>
    </w:p>
    <w:p w:rsidR="0044771C" w:rsidRDefault="0044771C" w:rsidP="00447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общего количества зарегистрированных случаев 1 больная  умерла  на стадии СПИД в 1994 году.</w:t>
      </w:r>
    </w:p>
    <w:p w:rsidR="0044771C" w:rsidRDefault="0044771C" w:rsidP="004477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Обследовано на ВИЧ-инфекцию за 9 месяцев 2019года 1674 человек, из них: по 102 код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больные состоящие на Д-учете наркозависимые)-33, по 104 коду (больные состоящие на Д учете больные ЗППП)-114 из них 2 несовершеннолетних, по 113 коду обследованные по клиническим показаниям-245, из них 3 несовершеннолетних, по 109 коду беременные </w:t>
      </w:r>
      <w:r>
        <w:rPr>
          <w:rFonts w:ascii="Times New Roman" w:hAnsi="Times New Roman"/>
          <w:sz w:val="24"/>
          <w:szCs w:val="24"/>
        </w:rPr>
        <w:lastRenderedPageBreak/>
        <w:t xml:space="preserve">женщины-158, по 118 коду мед.осмотры-1122 </w:t>
      </w:r>
      <w:proofErr w:type="spellStart"/>
      <w:r>
        <w:rPr>
          <w:rFonts w:ascii="Times New Roman" w:hAnsi="Times New Roman"/>
          <w:sz w:val="24"/>
          <w:szCs w:val="24"/>
        </w:rPr>
        <w:t>из-них</w:t>
      </w:r>
      <w:proofErr w:type="spellEnd"/>
      <w:r>
        <w:rPr>
          <w:rFonts w:ascii="Times New Roman" w:hAnsi="Times New Roman"/>
          <w:sz w:val="24"/>
          <w:szCs w:val="24"/>
        </w:rPr>
        <w:t xml:space="preserve"> несовершеннолетние-27, по 112 коду-1  человек </w:t>
      </w:r>
      <w:proofErr w:type="spellStart"/>
      <w:r>
        <w:rPr>
          <w:rFonts w:ascii="Times New Roman" w:hAnsi="Times New Roman"/>
          <w:sz w:val="24"/>
          <w:szCs w:val="24"/>
        </w:rPr>
        <w:t>находящися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местах лишения свободы-1, по 200 коду-1 иностранный гражданин. </w:t>
      </w:r>
    </w:p>
    <w:p w:rsidR="0044771C" w:rsidRDefault="0044771C" w:rsidP="004477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Дерматовенерологическая служба</w:t>
      </w:r>
    </w:p>
    <w:p w:rsidR="0044771C" w:rsidRDefault="0044771C" w:rsidP="004477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Заболеваемость сифилисом</w:t>
      </w:r>
      <w:r>
        <w:rPr>
          <w:rFonts w:ascii="Times New Roman" w:hAnsi="Times New Roman"/>
          <w:sz w:val="24"/>
          <w:szCs w:val="24"/>
        </w:rPr>
        <w:t xml:space="preserve"> Состояли на учете на 1 января текущего года всего-40 </w:t>
      </w:r>
      <w:proofErr w:type="spellStart"/>
      <w:r>
        <w:rPr>
          <w:rFonts w:ascii="Times New Roman" w:hAnsi="Times New Roman"/>
          <w:sz w:val="24"/>
          <w:szCs w:val="24"/>
        </w:rPr>
        <w:t>больных,,в</w:t>
      </w:r>
      <w:proofErr w:type="spellEnd"/>
      <w:r>
        <w:rPr>
          <w:rFonts w:ascii="Times New Roman" w:hAnsi="Times New Roman"/>
          <w:sz w:val="24"/>
          <w:szCs w:val="24"/>
        </w:rPr>
        <w:t xml:space="preserve"> том числе впервые взято на учет -1 который пролечен в РКВД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показатель составил 12,1 на 100тыс. населения по сравнению с прошлым годом снизилась вдвое и  на 36,2% меньше </w:t>
      </w:r>
      <w:proofErr w:type="spellStart"/>
      <w:r>
        <w:rPr>
          <w:rFonts w:ascii="Times New Roman" w:hAnsi="Times New Roman"/>
          <w:sz w:val="24"/>
          <w:szCs w:val="24"/>
        </w:rPr>
        <w:t>среднереспубликанского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показателя. Снято с учета в текущем году всего 11, в т.ч. по окончании </w:t>
      </w:r>
      <w:proofErr w:type="spellStart"/>
      <w:r>
        <w:rPr>
          <w:rFonts w:ascii="Times New Roman" w:hAnsi="Times New Roman"/>
          <w:sz w:val="24"/>
          <w:szCs w:val="24"/>
        </w:rPr>
        <w:t>сероконтроля</w:t>
      </w:r>
      <w:proofErr w:type="spellEnd"/>
      <w:r>
        <w:rPr>
          <w:rFonts w:ascii="Times New Roman" w:hAnsi="Times New Roman"/>
          <w:sz w:val="24"/>
          <w:szCs w:val="24"/>
        </w:rPr>
        <w:t xml:space="preserve">: 6.Обследование  на сифилис СОП семей-16, из них детей-53 по итогам обследования случаев </w:t>
      </w:r>
      <w:r>
        <w:rPr>
          <w:rFonts w:ascii="Times New Roman" w:hAnsi="Times New Roman"/>
          <w:sz w:val="24"/>
          <w:szCs w:val="24"/>
          <w:lang w:val="en-US"/>
        </w:rPr>
        <w:t>LUES</w:t>
      </w:r>
      <w:r w:rsidRPr="00447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выявлено. Из </w:t>
      </w:r>
      <w:proofErr w:type="spellStart"/>
      <w:r>
        <w:rPr>
          <w:rFonts w:ascii="Times New Roman" w:hAnsi="Times New Roman"/>
          <w:sz w:val="24"/>
          <w:szCs w:val="24"/>
        </w:rPr>
        <w:t>профосмотра</w:t>
      </w:r>
      <w:proofErr w:type="spellEnd"/>
      <w:r>
        <w:rPr>
          <w:rFonts w:ascii="Times New Roman" w:hAnsi="Times New Roman"/>
          <w:sz w:val="24"/>
          <w:szCs w:val="24"/>
        </w:rPr>
        <w:t xml:space="preserve"> старшеклассников выявленных нет (647-100%)</w:t>
      </w:r>
    </w:p>
    <w:p w:rsidR="0044771C" w:rsidRDefault="0044771C" w:rsidP="0044771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771C" w:rsidRPr="00537668" w:rsidRDefault="0044771C" w:rsidP="00537668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668">
        <w:rPr>
          <w:rFonts w:ascii="Times New Roman" w:hAnsi="Times New Roman" w:cs="Times New Roman"/>
          <w:b/>
          <w:sz w:val="28"/>
          <w:szCs w:val="28"/>
        </w:rPr>
        <w:t>Информация о состоянии онкологической службы</w:t>
      </w:r>
    </w:p>
    <w:p w:rsidR="0044771C" w:rsidRPr="00537668" w:rsidRDefault="0044771C" w:rsidP="0044771C">
      <w:pPr>
        <w:jc w:val="both"/>
        <w:rPr>
          <w:rFonts w:ascii="Times New Roman" w:hAnsi="Times New Roman"/>
          <w:b/>
          <w:sz w:val="28"/>
          <w:szCs w:val="28"/>
        </w:rPr>
      </w:pPr>
    </w:p>
    <w:p w:rsidR="0044771C" w:rsidRPr="00537668" w:rsidRDefault="0044771C" w:rsidP="0044771C">
      <w:pPr>
        <w:jc w:val="both"/>
        <w:rPr>
          <w:rFonts w:ascii="Times New Roman" w:hAnsi="Times New Roman"/>
          <w:b/>
          <w:sz w:val="28"/>
          <w:szCs w:val="28"/>
        </w:rPr>
      </w:pPr>
      <w:r w:rsidRPr="00537668">
        <w:rPr>
          <w:rFonts w:ascii="Times New Roman" w:hAnsi="Times New Roman"/>
          <w:b/>
          <w:sz w:val="28"/>
          <w:szCs w:val="28"/>
        </w:rPr>
        <w:t xml:space="preserve">Диспансерное наблюдение больных с хроническими и </w:t>
      </w:r>
      <w:proofErr w:type="spellStart"/>
      <w:r w:rsidRPr="00537668">
        <w:rPr>
          <w:rFonts w:ascii="Times New Roman" w:hAnsi="Times New Roman"/>
          <w:b/>
          <w:sz w:val="28"/>
          <w:szCs w:val="28"/>
        </w:rPr>
        <w:t>предопухолевыми</w:t>
      </w:r>
      <w:proofErr w:type="spellEnd"/>
      <w:r w:rsidRPr="00537668">
        <w:rPr>
          <w:rFonts w:ascii="Times New Roman" w:hAnsi="Times New Roman"/>
          <w:b/>
          <w:sz w:val="28"/>
          <w:szCs w:val="28"/>
        </w:rPr>
        <w:t xml:space="preserve"> заболеваниями.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668">
        <w:rPr>
          <w:rFonts w:ascii="Times New Roman" w:hAnsi="Times New Roman" w:cs="Times New Roman"/>
          <w:b/>
          <w:sz w:val="28"/>
          <w:szCs w:val="28"/>
        </w:rPr>
        <w:t>Первичный онкологический кабинет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668">
        <w:rPr>
          <w:rFonts w:ascii="Times New Roman" w:hAnsi="Times New Roman" w:cs="Times New Roman"/>
          <w:sz w:val="28"/>
          <w:szCs w:val="28"/>
        </w:rPr>
        <w:t xml:space="preserve">На 10.10.2019г. на учете состоит - </w:t>
      </w:r>
      <w:r w:rsidRPr="00537668">
        <w:rPr>
          <w:rFonts w:ascii="Times New Roman" w:hAnsi="Times New Roman" w:cs="Times New Roman"/>
          <w:b/>
          <w:sz w:val="28"/>
          <w:szCs w:val="28"/>
        </w:rPr>
        <w:t>51</w:t>
      </w:r>
      <w:r w:rsidRPr="00537668">
        <w:rPr>
          <w:rFonts w:ascii="Times New Roman" w:hAnsi="Times New Roman" w:cs="Times New Roman"/>
          <w:sz w:val="28"/>
          <w:szCs w:val="28"/>
        </w:rPr>
        <w:t xml:space="preserve"> </w:t>
      </w:r>
      <w:r w:rsidRPr="00537668">
        <w:rPr>
          <w:rFonts w:ascii="Times New Roman" w:hAnsi="Times New Roman" w:cs="Times New Roman"/>
          <w:b/>
          <w:sz w:val="28"/>
          <w:szCs w:val="28"/>
        </w:rPr>
        <w:t>больных</w:t>
      </w:r>
      <w:r w:rsidRPr="00537668">
        <w:rPr>
          <w:rFonts w:ascii="Times New Roman" w:hAnsi="Times New Roman" w:cs="Times New Roman"/>
          <w:sz w:val="28"/>
          <w:szCs w:val="28"/>
        </w:rPr>
        <w:t>.</w:t>
      </w:r>
      <w:r w:rsidRPr="00537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68">
        <w:rPr>
          <w:rFonts w:ascii="Times New Roman" w:hAnsi="Times New Roman" w:cs="Times New Roman"/>
          <w:b/>
          <w:sz w:val="28"/>
          <w:szCs w:val="28"/>
        </w:rPr>
        <w:t>Общая заболеваемость</w:t>
      </w:r>
      <w:r w:rsidRPr="00537668">
        <w:rPr>
          <w:rFonts w:ascii="Times New Roman" w:hAnsi="Times New Roman" w:cs="Times New Roman"/>
          <w:sz w:val="28"/>
          <w:szCs w:val="28"/>
        </w:rPr>
        <w:t xml:space="preserve"> составила –51 случаев в </w:t>
      </w:r>
      <w:proofErr w:type="spellStart"/>
      <w:r w:rsidRPr="00537668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537668">
        <w:rPr>
          <w:rFonts w:ascii="Times New Roman" w:hAnsi="Times New Roman" w:cs="Times New Roman"/>
          <w:sz w:val="28"/>
          <w:szCs w:val="28"/>
        </w:rPr>
        <w:t xml:space="preserve">. показателях </w:t>
      </w:r>
      <w:r w:rsidRPr="00537668">
        <w:rPr>
          <w:rFonts w:ascii="Times New Roman" w:hAnsi="Times New Roman" w:cs="Times New Roman"/>
          <w:b/>
          <w:sz w:val="28"/>
          <w:szCs w:val="28"/>
        </w:rPr>
        <w:t>65,0</w:t>
      </w:r>
      <w:r w:rsidRPr="00537668">
        <w:rPr>
          <w:rFonts w:ascii="Times New Roman" w:hAnsi="Times New Roman" w:cs="Times New Roman"/>
          <w:sz w:val="28"/>
          <w:szCs w:val="28"/>
        </w:rPr>
        <w:t xml:space="preserve"> на 100 тыс</w:t>
      </w:r>
      <w:proofErr w:type="gramStart"/>
      <w:r w:rsidRPr="0053766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37668">
        <w:rPr>
          <w:rFonts w:ascii="Times New Roman" w:hAnsi="Times New Roman" w:cs="Times New Roman"/>
          <w:sz w:val="28"/>
          <w:szCs w:val="28"/>
        </w:rPr>
        <w:t>асел.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68">
        <w:rPr>
          <w:rFonts w:ascii="Times New Roman" w:hAnsi="Times New Roman" w:cs="Times New Roman"/>
          <w:b/>
          <w:sz w:val="28"/>
          <w:szCs w:val="28"/>
        </w:rPr>
        <w:t xml:space="preserve"> Выявлено своевременно на </w:t>
      </w:r>
      <w:r w:rsidRPr="005376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766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376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7668">
        <w:rPr>
          <w:rFonts w:ascii="Times New Roman" w:hAnsi="Times New Roman" w:cs="Times New Roman"/>
          <w:b/>
          <w:sz w:val="28"/>
          <w:szCs w:val="28"/>
        </w:rPr>
        <w:t xml:space="preserve"> стадиях – 2 больных, 33,3% 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68">
        <w:rPr>
          <w:rFonts w:ascii="Times New Roman" w:hAnsi="Times New Roman" w:cs="Times New Roman"/>
          <w:b/>
          <w:sz w:val="28"/>
          <w:szCs w:val="28"/>
        </w:rPr>
        <w:t>Взято</w:t>
      </w:r>
      <w:r w:rsidRPr="00537668">
        <w:rPr>
          <w:rFonts w:ascii="Times New Roman" w:hAnsi="Times New Roman" w:cs="Times New Roman"/>
          <w:sz w:val="28"/>
          <w:szCs w:val="28"/>
        </w:rPr>
        <w:t xml:space="preserve"> </w:t>
      </w:r>
      <w:r w:rsidRPr="00537668">
        <w:rPr>
          <w:rFonts w:ascii="Times New Roman" w:hAnsi="Times New Roman" w:cs="Times New Roman"/>
          <w:b/>
          <w:sz w:val="28"/>
          <w:szCs w:val="28"/>
        </w:rPr>
        <w:t>на учет</w:t>
      </w:r>
      <w:r w:rsidRPr="00537668">
        <w:rPr>
          <w:rFonts w:ascii="Times New Roman" w:hAnsi="Times New Roman" w:cs="Times New Roman"/>
          <w:sz w:val="28"/>
          <w:szCs w:val="28"/>
        </w:rPr>
        <w:t xml:space="preserve"> за 9 </w:t>
      </w:r>
      <w:proofErr w:type="spellStart"/>
      <w:proofErr w:type="gramStart"/>
      <w:r w:rsidRPr="0053766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537668">
        <w:rPr>
          <w:rFonts w:ascii="Times New Roman" w:hAnsi="Times New Roman" w:cs="Times New Roman"/>
          <w:sz w:val="28"/>
          <w:szCs w:val="28"/>
        </w:rPr>
        <w:t xml:space="preserve"> 2019г. с впервые в жизни установленным диагнозом злокачественного новообразования – </w:t>
      </w:r>
      <w:r w:rsidRPr="00537668">
        <w:rPr>
          <w:rFonts w:ascii="Times New Roman" w:hAnsi="Times New Roman" w:cs="Times New Roman"/>
          <w:b/>
          <w:sz w:val="28"/>
          <w:szCs w:val="28"/>
        </w:rPr>
        <w:t>10 больных</w:t>
      </w:r>
      <w:r w:rsidRPr="005376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7668">
        <w:rPr>
          <w:rFonts w:ascii="Times New Roman" w:hAnsi="Times New Roman" w:cs="Times New Roman"/>
          <w:sz w:val="28"/>
          <w:szCs w:val="28"/>
        </w:rPr>
        <w:t>абс.число</w:t>
      </w:r>
      <w:proofErr w:type="spellEnd"/>
      <w:r w:rsidRPr="00537668">
        <w:rPr>
          <w:rFonts w:ascii="Times New Roman" w:hAnsi="Times New Roman" w:cs="Times New Roman"/>
          <w:sz w:val="28"/>
          <w:szCs w:val="28"/>
        </w:rPr>
        <w:t xml:space="preserve"> на 100 </w:t>
      </w:r>
      <w:proofErr w:type="spellStart"/>
      <w:r w:rsidRPr="0053766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37668">
        <w:rPr>
          <w:rFonts w:ascii="Times New Roman" w:hAnsi="Times New Roman" w:cs="Times New Roman"/>
          <w:sz w:val="28"/>
          <w:szCs w:val="28"/>
        </w:rPr>
        <w:t xml:space="preserve">  населения-117,3;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68">
        <w:rPr>
          <w:rFonts w:ascii="Times New Roman" w:hAnsi="Times New Roman" w:cs="Times New Roman"/>
          <w:b/>
          <w:sz w:val="28"/>
          <w:szCs w:val="28"/>
        </w:rPr>
        <w:t xml:space="preserve">Из них трудоспособного населения </w:t>
      </w:r>
      <w:r w:rsidRPr="00537668">
        <w:rPr>
          <w:rFonts w:ascii="Times New Roman" w:hAnsi="Times New Roman" w:cs="Times New Roman"/>
          <w:sz w:val="28"/>
          <w:szCs w:val="28"/>
        </w:rPr>
        <w:t>-5.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68">
        <w:rPr>
          <w:rFonts w:ascii="Times New Roman" w:hAnsi="Times New Roman" w:cs="Times New Roman"/>
          <w:b/>
          <w:sz w:val="28"/>
          <w:szCs w:val="28"/>
        </w:rPr>
        <w:t xml:space="preserve"> Запущенность</w:t>
      </w:r>
      <w:r w:rsidRPr="00537668">
        <w:rPr>
          <w:rFonts w:ascii="Times New Roman" w:hAnsi="Times New Roman" w:cs="Times New Roman"/>
          <w:sz w:val="28"/>
          <w:szCs w:val="28"/>
        </w:rPr>
        <w:t xml:space="preserve"> </w:t>
      </w:r>
      <w:r w:rsidRPr="00537668">
        <w:rPr>
          <w:rFonts w:ascii="Times New Roman" w:hAnsi="Times New Roman" w:cs="Times New Roman"/>
          <w:b/>
          <w:sz w:val="28"/>
          <w:szCs w:val="28"/>
        </w:rPr>
        <w:t>составила</w:t>
      </w:r>
      <w:r w:rsidRPr="00537668">
        <w:rPr>
          <w:rFonts w:ascii="Times New Roman" w:hAnsi="Times New Roman" w:cs="Times New Roman"/>
          <w:sz w:val="28"/>
          <w:szCs w:val="28"/>
        </w:rPr>
        <w:t xml:space="preserve">  - 8 случая-80%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68">
        <w:rPr>
          <w:rFonts w:ascii="Times New Roman" w:hAnsi="Times New Roman" w:cs="Times New Roman"/>
          <w:b/>
          <w:sz w:val="28"/>
          <w:szCs w:val="28"/>
        </w:rPr>
        <w:t>Ранговые места</w:t>
      </w:r>
      <w:r w:rsidRPr="00537668">
        <w:rPr>
          <w:rFonts w:ascii="Times New Roman" w:hAnsi="Times New Roman" w:cs="Times New Roman"/>
          <w:sz w:val="28"/>
          <w:szCs w:val="28"/>
        </w:rPr>
        <w:t xml:space="preserve"> в структуре онкологической заболеваемости занимают: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7668">
        <w:rPr>
          <w:rFonts w:ascii="Times New Roman" w:hAnsi="Times New Roman" w:cs="Times New Roman"/>
          <w:sz w:val="28"/>
          <w:szCs w:val="28"/>
        </w:rPr>
        <w:t>-</w:t>
      </w:r>
      <w:r w:rsidRPr="005376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7668">
        <w:rPr>
          <w:rFonts w:ascii="Times New Roman" w:hAnsi="Times New Roman" w:cs="Times New Roman"/>
          <w:sz w:val="28"/>
          <w:szCs w:val="28"/>
        </w:rPr>
        <w:t xml:space="preserve"> Желудка </w:t>
      </w:r>
      <w:r w:rsidRPr="005376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7668">
        <w:rPr>
          <w:rFonts w:ascii="Times New Roman" w:hAnsi="Times New Roman" w:cs="Times New Roman"/>
          <w:sz w:val="28"/>
          <w:szCs w:val="28"/>
        </w:rPr>
        <w:t>ст;-</w:t>
      </w:r>
      <w:proofErr w:type="gramStart"/>
      <w:r w:rsidRPr="00537668">
        <w:rPr>
          <w:rFonts w:ascii="Times New Roman" w:hAnsi="Times New Roman" w:cs="Times New Roman"/>
          <w:sz w:val="28"/>
          <w:szCs w:val="28"/>
        </w:rPr>
        <w:t>3 ,</w:t>
      </w:r>
      <w:proofErr w:type="gramEnd"/>
      <w:r w:rsidRPr="00537668">
        <w:rPr>
          <w:rFonts w:ascii="Times New Roman" w:hAnsi="Times New Roman" w:cs="Times New Roman"/>
          <w:sz w:val="28"/>
          <w:szCs w:val="28"/>
        </w:rPr>
        <w:t xml:space="preserve"> </w:t>
      </w:r>
      <w:r w:rsidRPr="00537668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537668">
        <w:rPr>
          <w:rFonts w:ascii="Times New Roman" w:hAnsi="Times New Roman" w:cs="Times New Roman"/>
          <w:sz w:val="28"/>
          <w:szCs w:val="28"/>
        </w:rPr>
        <w:t>-3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66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37668">
        <w:rPr>
          <w:rFonts w:ascii="Times New Roman" w:hAnsi="Times New Roman" w:cs="Times New Roman"/>
          <w:sz w:val="28"/>
          <w:szCs w:val="28"/>
        </w:rPr>
        <w:t>-rЛегкого</w:t>
      </w:r>
      <w:proofErr w:type="spellEnd"/>
      <w:r w:rsidRPr="00537668">
        <w:rPr>
          <w:rFonts w:ascii="Times New Roman" w:hAnsi="Times New Roman" w:cs="Times New Roman"/>
          <w:sz w:val="28"/>
          <w:szCs w:val="28"/>
        </w:rPr>
        <w:t xml:space="preserve"> </w:t>
      </w:r>
      <w:r w:rsidRPr="00537668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 w:rsidRPr="00537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37668">
        <w:rPr>
          <w:rFonts w:ascii="Times New Roman" w:hAnsi="Times New Roman" w:cs="Times New Roman"/>
          <w:sz w:val="28"/>
          <w:szCs w:val="28"/>
        </w:rPr>
        <w:t xml:space="preserve"> – 2; </w:t>
      </w:r>
      <w:r w:rsidRPr="00537668">
        <w:rPr>
          <w:rFonts w:ascii="Times New Roman" w:hAnsi="Times New Roman" w:cs="Times New Roman"/>
          <w:sz w:val="28"/>
          <w:szCs w:val="28"/>
          <w:lang w:val="en-US"/>
        </w:rPr>
        <w:t>IIIA</w:t>
      </w:r>
      <w:r w:rsidRPr="00537668">
        <w:rPr>
          <w:rFonts w:ascii="Times New Roman" w:hAnsi="Times New Roman" w:cs="Times New Roman"/>
          <w:sz w:val="28"/>
          <w:szCs w:val="28"/>
        </w:rPr>
        <w:t xml:space="preserve">-1 </w:t>
      </w:r>
      <w:r w:rsidRPr="005376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7668">
        <w:rPr>
          <w:rFonts w:ascii="Times New Roman" w:hAnsi="Times New Roman" w:cs="Times New Roman"/>
          <w:sz w:val="28"/>
          <w:szCs w:val="28"/>
        </w:rPr>
        <w:t>б-1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668">
        <w:rPr>
          <w:rFonts w:ascii="Times New Roman" w:hAnsi="Times New Roman" w:cs="Times New Roman"/>
          <w:sz w:val="28"/>
          <w:szCs w:val="28"/>
        </w:rPr>
        <w:t>C-r</w:t>
      </w:r>
      <w:proofErr w:type="spellEnd"/>
      <w:r w:rsidRPr="00537668">
        <w:rPr>
          <w:rFonts w:ascii="Times New Roman" w:hAnsi="Times New Roman" w:cs="Times New Roman"/>
          <w:sz w:val="28"/>
          <w:szCs w:val="28"/>
        </w:rPr>
        <w:t xml:space="preserve"> печени </w:t>
      </w:r>
      <w:r w:rsidRPr="00537668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537668">
        <w:rPr>
          <w:rFonts w:ascii="Times New Roman" w:hAnsi="Times New Roman" w:cs="Times New Roman"/>
          <w:sz w:val="28"/>
          <w:szCs w:val="28"/>
        </w:rPr>
        <w:t xml:space="preserve"> ст-2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668">
        <w:rPr>
          <w:rFonts w:ascii="Times New Roman" w:hAnsi="Times New Roman" w:cs="Times New Roman"/>
          <w:sz w:val="28"/>
          <w:szCs w:val="28"/>
        </w:rPr>
        <w:t>C-rМол</w:t>
      </w:r>
      <w:proofErr w:type="gramStart"/>
      <w:r w:rsidRPr="0053766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37668">
        <w:rPr>
          <w:rFonts w:ascii="Times New Roman" w:hAnsi="Times New Roman" w:cs="Times New Roman"/>
          <w:sz w:val="28"/>
          <w:szCs w:val="28"/>
        </w:rPr>
        <w:t>елезы</w:t>
      </w:r>
      <w:proofErr w:type="spellEnd"/>
      <w:r w:rsidRPr="00537668">
        <w:rPr>
          <w:rFonts w:ascii="Times New Roman" w:hAnsi="Times New Roman" w:cs="Times New Roman"/>
          <w:sz w:val="28"/>
          <w:szCs w:val="28"/>
        </w:rPr>
        <w:t xml:space="preserve"> </w:t>
      </w:r>
      <w:r w:rsidRPr="0053766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 w:rsidRPr="00537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37668">
        <w:rPr>
          <w:rFonts w:ascii="Times New Roman" w:hAnsi="Times New Roman" w:cs="Times New Roman"/>
          <w:sz w:val="28"/>
          <w:szCs w:val="28"/>
        </w:rPr>
        <w:t xml:space="preserve"> – 1,</w:t>
      </w:r>
      <w:r w:rsidRPr="00537668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537668">
        <w:rPr>
          <w:rFonts w:ascii="Times New Roman" w:hAnsi="Times New Roman" w:cs="Times New Roman"/>
          <w:sz w:val="28"/>
          <w:szCs w:val="28"/>
        </w:rPr>
        <w:t xml:space="preserve">ст-1 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7668">
        <w:rPr>
          <w:rFonts w:ascii="Times New Roman" w:hAnsi="Times New Roman" w:cs="Times New Roman"/>
          <w:sz w:val="28"/>
          <w:szCs w:val="28"/>
        </w:rPr>
        <w:t>-</w:t>
      </w:r>
      <w:r w:rsidRPr="005376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7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668">
        <w:rPr>
          <w:rFonts w:ascii="Times New Roman" w:hAnsi="Times New Roman" w:cs="Times New Roman"/>
          <w:sz w:val="28"/>
          <w:szCs w:val="28"/>
        </w:rPr>
        <w:t>прям.кишки</w:t>
      </w:r>
      <w:proofErr w:type="spellEnd"/>
      <w:r w:rsidRPr="00537668">
        <w:rPr>
          <w:rFonts w:ascii="Times New Roman" w:hAnsi="Times New Roman" w:cs="Times New Roman"/>
          <w:sz w:val="28"/>
          <w:szCs w:val="28"/>
        </w:rPr>
        <w:t xml:space="preserve"> – </w:t>
      </w:r>
      <w:r w:rsidRPr="005376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7668">
        <w:rPr>
          <w:rFonts w:ascii="Times New Roman" w:hAnsi="Times New Roman" w:cs="Times New Roman"/>
          <w:sz w:val="28"/>
          <w:szCs w:val="28"/>
        </w:rPr>
        <w:t>ст-1;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668">
        <w:rPr>
          <w:rFonts w:ascii="Times New Roman" w:hAnsi="Times New Roman" w:cs="Times New Roman"/>
          <w:sz w:val="28"/>
          <w:szCs w:val="28"/>
        </w:rPr>
        <w:t>C-r</w:t>
      </w:r>
      <w:proofErr w:type="spellEnd"/>
      <w:r w:rsidRPr="00537668">
        <w:rPr>
          <w:rFonts w:ascii="Times New Roman" w:hAnsi="Times New Roman" w:cs="Times New Roman"/>
          <w:sz w:val="28"/>
          <w:szCs w:val="28"/>
        </w:rPr>
        <w:t xml:space="preserve"> Шейки матки </w:t>
      </w:r>
      <w:r w:rsidRPr="005376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6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37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37668">
        <w:rPr>
          <w:rFonts w:ascii="Times New Roman" w:hAnsi="Times New Roman" w:cs="Times New Roman"/>
          <w:sz w:val="28"/>
          <w:szCs w:val="28"/>
        </w:rPr>
        <w:t xml:space="preserve"> – 1; </w:t>
      </w:r>
    </w:p>
    <w:p w:rsidR="0044771C" w:rsidRPr="00537668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68">
        <w:rPr>
          <w:rFonts w:ascii="Times New Roman" w:hAnsi="Times New Roman" w:cs="Times New Roman"/>
          <w:sz w:val="28"/>
          <w:szCs w:val="28"/>
        </w:rPr>
        <w:t>Учтены посмертно – 2.</w:t>
      </w:r>
    </w:p>
    <w:p w:rsidR="0044771C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68">
        <w:rPr>
          <w:rFonts w:ascii="Times New Roman" w:hAnsi="Times New Roman" w:cs="Times New Roman"/>
          <w:b/>
          <w:sz w:val="28"/>
          <w:szCs w:val="28"/>
        </w:rPr>
        <w:t>Смертность от ЗНО составила</w:t>
      </w:r>
      <w:r w:rsidRPr="00537668">
        <w:rPr>
          <w:rFonts w:ascii="Times New Roman" w:hAnsi="Times New Roman" w:cs="Times New Roman"/>
          <w:sz w:val="28"/>
          <w:szCs w:val="28"/>
        </w:rPr>
        <w:t xml:space="preserve"> – 11 случая – </w:t>
      </w:r>
      <w:r w:rsidRPr="00537668">
        <w:rPr>
          <w:rFonts w:ascii="Times New Roman" w:hAnsi="Times New Roman" w:cs="Times New Roman"/>
          <w:b/>
          <w:sz w:val="28"/>
          <w:szCs w:val="28"/>
        </w:rPr>
        <w:t>130,5</w:t>
      </w:r>
      <w:r w:rsidRPr="00537668">
        <w:rPr>
          <w:rFonts w:ascii="Times New Roman" w:hAnsi="Times New Roman" w:cs="Times New Roman"/>
          <w:sz w:val="28"/>
          <w:szCs w:val="28"/>
        </w:rPr>
        <w:t xml:space="preserve"> на 100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аселения </w:t>
      </w:r>
    </w:p>
    <w:p w:rsidR="0044771C" w:rsidRDefault="0044771C" w:rsidP="0044771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Одногодичная летальность составила – 2сл., 12,5%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1C" w:rsidRDefault="0044771C" w:rsidP="0044771C">
      <w:pPr>
        <w:jc w:val="both"/>
        <w:rPr>
          <w:rFonts w:ascii="Times New Roman" w:hAnsi="Times New Roman"/>
          <w:sz w:val="24"/>
          <w:szCs w:val="24"/>
        </w:rPr>
      </w:pPr>
    </w:p>
    <w:p w:rsidR="0044771C" w:rsidRDefault="0044771C" w:rsidP="0044771C">
      <w:pPr>
        <w:tabs>
          <w:tab w:val="left" w:pos="2805"/>
        </w:tabs>
        <w:jc w:val="both"/>
        <w:rPr>
          <w:rFonts w:ascii="Times New Roman" w:hAnsi="Times New Roman"/>
          <w:sz w:val="24"/>
          <w:szCs w:val="24"/>
        </w:rPr>
      </w:pPr>
    </w:p>
    <w:p w:rsidR="00537668" w:rsidRDefault="00537668" w:rsidP="0044771C">
      <w:pPr>
        <w:jc w:val="both"/>
        <w:rPr>
          <w:rFonts w:ascii="Times New Roman" w:hAnsi="Times New Roman"/>
          <w:b/>
          <w:sz w:val="24"/>
          <w:szCs w:val="24"/>
        </w:rPr>
      </w:pPr>
    </w:p>
    <w:p w:rsidR="00537668" w:rsidRDefault="00537668" w:rsidP="0044771C">
      <w:pPr>
        <w:jc w:val="both"/>
        <w:rPr>
          <w:rFonts w:ascii="Times New Roman" w:hAnsi="Times New Roman"/>
          <w:b/>
          <w:sz w:val="24"/>
          <w:szCs w:val="24"/>
        </w:rPr>
      </w:pPr>
    </w:p>
    <w:p w:rsidR="0044771C" w:rsidRPr="00537668" w:rsidRDefault="0044771C" w:rsidP="00537668">
      <w:pPr>
        <w:jc w:val="center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b/>
          <w:sz w:val="28"/>
          <w:szCs w:val="28"/>
        </w:rPr>
        <w:lastRenderedPageBreak/>
        <w:t>Иммунопрофилактика</w:t>
      </w:r>
      <w:r w:rsidRPr="005376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537668">
        <w:rPr>
          <w:rFonts w:ascii="Times New Roman" w:hAnsi="Times New Roman"/>
          <w:b/>
          <w:sz w:val="28"/>
          <w:szCs w:val="28"/>
        </w:rPr>
        <w:t xml:space="preserve"> Отчет о ходе иммунизации против сезонного гриппа</w:t>
      </w:r>
    </w:p>
    <w:p w:rsidR="0044771C" w:rsidRPr="00537668" w:rsidRDefault="00537668" w:rsidP="005376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4771C"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Иммунопрофилактика против гриппа осуществляется в соответствии </w:t>
      </w:r>
      <w:r w:rsidR="0044771C" w:rsidRPr="00537668">
        <w:rPr>
          <w:rFonts w:ascii="Times New Roman" w:eastAsia="Times New Roman" w:hAnsi="Times New Roman"/>
          <w:sz w:val="28"/>
          <w:szCs w:val="28"/>
          <w:lang w:eastAsia="ru-RU"/>
        </w:rPr>
        <w:t>приказа №205/59 от 03 марта 2019 года  «О годовом плане             профилактических прививок в Республике Тыва на 2019 год»,</w:t>
      </w:r>
    </w:p>
    <w:p w:rsidR="0044771C" w:rsidRPr="00537668" w:rsidRDefault="0044771C" w:rsidP="0044771C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реализации статьи 9 федерального закона от 17.09.1998г.№157-ФЗ «Об иммунопрофилактике инфекционных болезней»</w:t>
      </w:r>
      <w:proofErr w:type="gramStart"/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t>,с</w:t>
      </w:r>
      <w:proofErr w:type="gramEnd"/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t xml:space="preserve">анитарно-эпидемиологических правил СП 3.3.2367-08 «Обеспечение безопасности иммунизации», СП  3.3.2367-08 «Организация иммунопрофилактики инфекционных болезней»,а также в рамках реализации Национального календаря прививок населения республики в 2019 году. </w:t>
      </w:r>
    </w:p>
    <w:p w:rsidR="0044771C" w:rsidRPr="00537668" w:rsidRDefault="0044771C" w:rsidP="0044771C">
      <w:pPr>
        <w:spacing w:after="300" w:line="38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Вакцинации против гриппа в </w:t>
      </w:r>
      <w:proofErr w:type="spell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предэпидемический</w:t>
      </w:r>
      <w:proofErr w:type="spellEnd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 лица старше 60 лет; лица, страдающие хроническими заболеваниями </w:t>
      </w:r>
      <w:proofErr w:type="spellStart"/>
      <w:proofErr w:type="gram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заболеваниями</w:t>
      </w:r>
      <w:proofErr w:type="spellEnd"/>
      <w:proofErr w:type="gramEnd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беременные женщины (только инактивированными вакцинами); лица, часто болеющие острыми респираторными вирусными заболеваниями; дети старше 6 месяцев, дети, посещающие дошкольные образовательные организации и (или) находящиеся в организациях с постоянным пребыванием, школьники; медицинские работники; работники сферы обслуживания, транспорта, учебных заведений;  воинские контингенты.</w:t>
      </w:r>
      <w:r w:rsidRPr="005376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согласия, а также с согласия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  <w:proofErr w:type="gramEnd"/>
    </w:p>
    <w:p w:rsidR="0044771C" w:rsidRPr="00537668" w:rsidRDefault="0044771C" w:rsidP="00537668">
      <w:pPr>
        <w:spacing w:after="300" w:line="384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 проведения профилактических прививок против гриппа создана внутренним нормативно-правовым актом ГБУЗ РТ «</w:t>
      </w:r>
      <w:proofErr w:type="spell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Тес-Хемская</w:t>
      </w:r>
      <w:proofErr w:type="spellEnd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ЦКБ» сформирована прививочная бригада в составе медицинских работников </w:t>
      </w:r>
      <w:proofErr w:type="spellStart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ФАП-ов</w:t>
      </w:r>
      <w:proofErr w:type="spellEnd"/>
      <w:r w:rsidRPr="0053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ВАОП, фельдшеров школ и дошкольных учреждений терапевтических и педиатрических участков  и фельдшеров кабинета иммунопрофилактики. </w:t>
      </w:r>
    </w:p>
    <w:p w:rsidR="0044771C" w:rsidRPr="00537668" w:rsidRDefault="0044771C" w:rsidP="0044771C">
      <w:pPr>
        <w:spacing w:after="300" w:line="38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сегодняшний день  детское население привито-2276 при плане </w:t>
      </w:r>
      <w:proofErr w:type="gramStart"/>
      <w:r w:rsidRPr="00537668">
        <w:rPr>
          <w:rFonts w:ascii="Times New Roman" w:eastAsia="Times New Roman" w:hAnsi="Times New Roman"/>
          <w:b/>
          <w:sz w:val="28"/>
          <w:szCs w:val="28"/>
          <w:lang w:eastAsia="ru-RU"/>
        </w:rPr>
        <w:t>2410</w:t>
      </w:r>
      <w:proofErr w:type="gramEnd"/>
      <w:r w:rsidRPr="00537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что составило 94,4%, взрослое населения план-2480 факт-2450 процент выполнения-99,1%, призывники в ряды Российской Армии при плане 20 фактически провакцинировано-20 процент выполнения-100%</w:t>
      </w:r>
    </w:p>
    <w:p w:rsidR="0044771C" w:rsidRPr="00537668" w:rsidRDefault="0044771C" w:rsidP="0044771C">
      <w:pPr>
        <w:widowControl w:val="0"/>
        <w:tabs>
          <w:tab w:val="center" w:pos="4677"/>
          <w:tab w:val="left" w:pos="6237"/>
          <w:tab w:val="left" w:pos="729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771C" w:rsidRPr="00537668" w:rsidRDefault="0044771C" w:rsidP="005376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668">
        <w:rPr>
          <w:rFonts w:ascii="Times New Roman" w:hAnsi="Times New Roman"/>
          <w:b/>
          <w:sz w:val="28"/>
          <w:szCs w:val="28"/>
        </w:rPr>
        <w:t>Отчет о проведении диспансеризации определенных гру</w:t>
      </w:r>
      <w:proofErr w:type="gramStart"/>
      <w:r w:rsidRPr="00537668">
        <w:rPr>
          <w:rFonts w:ascii="Times New Roman" w:hAnsi="Times New Roman"/>
          <w:b/>
          <w:sz w:val="28"/>
          <w:szCs w:val="28"/>
        </w:rPr>
        <w:t>пп взр</w:t>
      </w:r>
      <w:proofErr w:type="gramEnd"/>
      <w:r w:rsidRPr="00537668">
        <w:rPr>
          <w:rFonts w:ascii="Times New Roman" w:hAnsi="Times New Roman"/>
          <w:b/>
          <w:sz w:val="28"/>
          <w:szCs w:val="28"/>
        </w:rPr>
        <w:t>ослого</w:t>
      </w:r>
    </w:p>
    <w:p w:rsidR="0044771C" w:rsidRPr="00537668" w:rsidRDefault="0044771C" w:rsidP="005376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668">
        <w:rPr>
          <w:rFonts w:ascii="Times New Roman" w:hAnsi="Times New Roman"/>
          <w:b/>
          <w:sz w:val="28"/>
          <w:szCs w:val="28"/>
        </w:rPr>
        <w:lastRenderedPageBreak/>
        <w:t xml:space="preserve">населения в </w:t>
      </w:r>
      <w:proofErr w:type="spellStart"/>
      <w:r w:rsidRPr="00537668">
        <w:rPr>
          <w:rFonts w:ascii="Times New Roman" w:hAnsi="Times New Roman"/>
          <w:b/>
          <w:sz w:val="28"/>
          <w:szCs w:val="28"/>
        </w:rPr>
        <w:t>Тес-Хемском</w:t>
      </w:r>
      <w:proofErr w:type="spellEnd"/>
      <w:r w:rsidRPr="005376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7668">
        <w:rPr>
          <w:rFonts w:ascii="Times New Roman" w:hAnsi="Times New Roman"/>
          <w:b/>
          <w:sz w:val="28"/>
          <w:szCs w:val="28"/>
        </w:rPr>
        <w:t>кожууне</w:t>
      </w:r>
      <w:proofErr w:type="spellEnd"/>
      <w:r w:rsidRPr="00537668">
        <w:rPr>
          <w:rFonts w:ascii="Times New Roman" w:hAnsi="Times New Roman"/>
          <w:b/>
          <w:sz w:val="28"/>
          <w:szCs w:val="28"/>
        </w:rPr>
        <w:t xml:space="preserve"> за 9 месяцев 2019 год.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Всего подлежало 1167 человек из них мужчин 551, женщин 616.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За 9 месяцев прошли 1 этап диспансеризацию 1274 </w:t>
      </w:r>
      <w:proofErr w:type="gramStart"/>
      <w:r w:rsidRPr="00537668">
        <w:rPr>
          <w:rFonts w:ascii="Times New Roman" w:hAnsi="Times New Roman"/>
          <w:sz w:val="28"/>
          <w:szCs w:val="28"/>
        </w:rPr>
        <w:t>человек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т.е. 109,2% от годового плана (из них мужчины 528 или 41,4%, женщины 746 или 58,5%); (по оплаченным случаям).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По полу и возрасту </w:t>
      </w:r>
      <w:proofErr w:type="gramStart"/>
      <w:r w:rsidRPr="00537668">
        <w:rPr>
          <w:rFonts w:ascii="Times New Roman" w:hAnsi="Times New Roman"/>
          <w:sz w:val="28"/>
          <w:szCs w:val="28"/>
        </w:rPr>
        <w:t>распределены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- 21-36 лет – всего 417 или 332,7%, из них мужчины 176 или 42,2%, женщины-241 или 57,7%.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- 39-60 – всего 721 или 56,5% из них мужчины- 301 или 41,7%, женщины- 420 или 58,2%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Старше 60л. всего 136 или 10,6% из них мужчин – 52 или 38,2%, женщин – 84 или 61,7%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Общее число прошедших 1 этап диспансеризации составляет 1274 человек или 109,2% годового плана. Письменных отказов от госпитализации нет. 2 этап прошли 78 человек или 6,1% (мужчины 27 или 34,6%, женщины 51 или 65,3%) по предъявленным реестрам.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По отдельным факторам риска развития хронических неинфекционных заболеваний всего выявлено 1410 случаев или 110,6%. Наиболее распространенными факторами риска являются по ранговым местам: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1 месте – нерациональное питание 664 или 47,0%. Из них муж -329 или 49,5%, жен 335 или 50,4%.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2 месте – низкая физическая активность 310 или 21,9</w:t>
      </w:r>
      <w:proofErr w:type="gramStart"/>
      <w:r w:rsidRPr="00537668">
        <w:rPr>
          <w:rFonts w:ascii="Times New Roman" w:hAnsi="Times New Roman"/>
          <w:sz w:val="28"/>
          <w:szCs w:val="28"/>
        </w:rPr>
        <w:t>% И</w:t>
      </w:r>
      <w:proofErr w:type="gramEnd"/>
      <w:r w:rsidRPr="00537668">
        <w:rPr>
          <w:rFonts w:ascii="Times New Roman" w:hAnsi="Times New Roman"/>
          <w:sz w:val="28"/>
          <w:szCs w:val="28"/>
        </w:rPr>
        <w:t>з них муж -133 или 42,9%, жен 177 или 57%.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3 месте – курение табака 297 или 21</w:t>
      </w:r>
      <w:proofErr w:type="gramStart"/>
      <w:r w:rsidRPr="00537668">
        <w:rPr>
          <w:rFonts w:ascii="Times New Roman" w:hAnsi="Times New Roman"/>
          <w:sz w:val="28"/>
          <w:szCs w:val="28"/>
        </w:rPr>
        <w:t>% И</w:t>
      </w:r>
      <w:proofErr w:type="gramEnd"/>
      <w:r w:rsidRPr="00537668">
        <w:rPr>
          <w:rFonts w:ascii="Times New Roman" w:hAnsi="Times New Roman"/>
          <w:sz w:val="28"/>
          <w:szCs w:val="28"/>
        </w:rPr>
        <w:t>з них муж -205 или 69%, жен 92 или 90,9%.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Структура выявленных заболеваний (случаев) при проведении диспансеризации выглядит следующим образом: всего 741  или 58,1%. Из них муж 327 иди 44,1%, жен -414 или 55,8%.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На 1 месте - болезни системы кровообращения: 328 случаев или 44,2%: из них мужчины 126 человек или 38,4%, женщины 202 или 61,5%. Превалирует в основном болезни, характеризующиеся повышенным давлением- 291 случаев или 88,7%, из них мужчины 87 или 29,8%, женщины 204 или 70,1% 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2 месте – прочие заболевания – 165 случаев или 22,2%: из них мужчины 64 или 38,7%, женщины 101 или 61,2%. Превалирует в основном болезни костно-мышечной системы – 121 случаев или 73,3%, из них мужчины 55 или 45,4 %, женщины 66 или 54,5%.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lastRenderedPageBreak/>
        <w:t>На 3 месте – болезни органов пищеварения: 122 случаев или 16,4%: из них мужчины 42 или 34,4%, женщины 80 или 65,5%. Превалирует в основном гастрит и дуоденит 79 случаев или 64,7%.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При проведении диспансеризации установлены предварительные диагнозы у 268 случаев, т.е. 21%. из них мужчины 85 или 31,7%, женщины 183 или 68,2%.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Все направлены на </w:t>
      </w:r>
      <w:proofErr w:type="spellStart"/>
      <w:r w:rsidRPr="00537668">
        <w:rPr>
          <w:rFonts w:ascii="Times New Roman" w:hAnsi="Times New Roman"/>
          <w:sz w:val="28"/>
          <w:szCs w:val="28"/>
        </w:rPr>
        <w:t>дообследование</w:t>
      </w:r>
      <w:proofErr w:type="spellEnd"/>
      <w:r w:rsidRPr="00537668">
        <w:rPr>
          <w:rFonts w:ascii="Times New Roman" w:hAnsi="Times New Roman"/>
          <w:sz w:val="28"/>
          <w:szCs w:val="28"/>
        </w:rPr>
        <w:t>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Структура предварительно установленных диагнозов: 268 случаев по ранговым местам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1 месте болезни системы кровообращения – 98 случаев или 36,5%: из них мужчины 36 или 36,7%, женщины 62 или 63,2%.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2 месте болезни органов пищеварения– 76 случаев или 28,3% из них мужчины 29 или 38,1%, женщины 47 или 61,8%.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На 3 месте прочие заболевания – 54 случаев или 20,1%. из них мужчины 21 или 38,8%, женщины 33 или 61,1%. 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По результатам диспансеризации распределены следующие группы здоровья: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1 группа – 120 человек или 9,4% из них мужчины-56 или 46,6%, женщины-64 или 53,3%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2 группа –145 человек или 11,3% из них мужчины- 60 или 41,3%, женщины – 85 или  58,6%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3</w:t>
      </w:r>
      <w:proofErr w:type="gramStart"/>
      <w:r w:rsidRPr="0053766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группа – 741 человек или 58,1% из них мужчины 327 или 44,1, женщины – 414 или 55,8%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3</w:t>
      </w:r>
      <w:proofErr w:type="gramStart"/>
      <w:r w:rsidRPr="0053766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группа – 268 человек или 21;%  из них мужчины- 85 или 31,7%, женщины- 183или 68,2%.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Общее число работающих граждан, прошедших диспансеризацию –568 чел. или 44,5%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Общее число неработающих граждан, прошедших диспансеризацию – 685 чел. или 53,7%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Общее число граждан, обучающихся в образовательных организациях по очной форме, прошедших диспансеризацию – 21 чел. или 1,6%.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Кал на скрытую кровь определяется тест полоской «</w:t>
      </w:r>
      <w:proofErr w:type="spellStart"/>
      <w:r w:rsidRPr="00537668">
        <w:rPr>
          <w:rFonts w:ascii="Times New Roman" w:hAnsi="Times New Roman"/>
          <w:sz w:val="28"/>
          <w:szCs w:val="28"/>
        </w:rPr>
        <w:t>Иммунно-ГЕМ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экспресс», за 9 месяцев проведено исследований-451 или 35,1%.</w:t>
      </w:r>
    </w:p>
    <w:p w:rsidR="0044771C" w:rsidRPr="00537668" w:rsidRDefault="0044771C" w:rsidP="0044771C">
      <w:pPr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Отчет </w:t>
      </w:r>
      <w:proofErr w:type="gramStart"/>
      <w:r w:rsidRPr="00537668">
        <w:rPr>
          <w:rFonts w:ascii="Times New Roman" w:hAnsi="Times New Roman"/>
          <w:sz w:val="28"/>
          <w:szCs w:val="28"/>
        </w:rPr>
        <w:t>о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668">
        <w:rPr>
          <w:rFonts w:ascii="Times New Roman" w:hAnsi="Times New Roman"/>
          <w:sz w:val="28"/>
          <w:szCs w:val="28"/>
        </w:rPr>
        <w:t>профилактических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 медицинских осмотров взрослого населения </w:t>
      </w:r>
    </w:p>
    <w:p w:rsidR="0044771C" w:rsidRPr="00537668" w:rsidRDefault="0044771C" w:rsidP="004477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668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668">
        <w:rPr>
          <w:rFonts w:ascii="Times New Roman" w:hAnsi="Times New Roman"/>
          <w:sz w:val="28"/>
          <w:szCs w:val="28"/>
        </w:rPr>
        <w:t>кожууна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 за 9 месяцев 2019г.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Всего подлежало 1972 человек из них мужчин 954, женщин 1018.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lastRenderedPageBreak/>
        <w:t xml:space="preserve">За 9 месяцев прошли </w:t>
      </w:r>
      <w:proofErr w:type="spellStart"/>
      <w:r w:rsidRPr="00537668">
        <w:rPr>
          <w:rFonts w:ascii="Times New Roman" w:hAnsi="Times New Roman"/>
          <w:sz w:val="28"/>
          <w:szCs w:val="28"/>
        </w:rPr>
        <w:t>профосмотр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взрослого населения 1038 </w:t>
      </w:r>
      <w:proofErr w:type="gramStart"/>
      <w:r w:rsidRPr="00537668">
        <w:rPr>
          <w:rFonts w:ascii="Times New Roman" w:hAnsi="Times New Roman"/>
          <w:sz w:val="28"/>
          <w:szCs w:val="28"/>
        </w:rPr>
        <w:t>человек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т.е. 52,6% от годового плана (из них мужчины 471 или 45,3%, женщины 567 или 54,6%). 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Общее число работающих граждан, прошедших </w:t>
      </w:r>
      <w:proofErr w:type="spellStart"/>
      <w:r w:rsidRPr="00537668">
        <w:rPr>
          <w:rFonts w:ascii="Times New Roman" w:hAnsi="Times New Roman"/>
          <w:sz w:val="28"/>
          <w:szCs w:val="28"/>
        </w:rPr>
        <w:t>профосмотры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составляет 403 человек или 38,8%, неработающие граждане – 635 человек или 61,1%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По результатам профилактических осмотров распределены следующие группы здоровья: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1 группа –28 человек или 2,6% из них мужчины- 10 или 35,7%, женщины- 18 или 64,2%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2 группа – 113 человек или 10,8% из них мужчины- 52 или 46%, женщины – 61 или 53,9%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3</w:t>
      </w:r>
      <w:proofErr w:type="gramStart"/>
      <w:r w:rsidRPr="0053766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группа – 629 человек или 60,5% из них мужчины 299 или 47,5%, женщины – 330 или 52,4%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3</w:t>
      </w:r>
      <w:proofErr w:type="gramStart"/>
      <w:r w:rsidRPr="0053766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группа – 268 человек или 25,8% из них мужчины- 110 или 41%, женщины- 158 или 58,9%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По отдельным факторам риска развитие хронических не инфекционных заболеваний всего выявлено 1102 случаев или 106%. Наиболее распространенными факторами риска является: 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1 месте – нерациональное питание 670 или 60,7% из них мужчины 305 или 45,5%, женщины 365 или  54,4%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2 месте – курение табака 369 или 33,4% из них мужчины 260 или 70,4% женщины 109 или 29,5%.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3 месте – низкая физическая активность 316  или 28,6% из них мужчины 137 или 43,3%, женщины 179 или 56,6%.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По полу и возрасту </w:t>
      </w:r>
      <w:proofErr w:type="gramStart"/>
      <w:r w:rsidRPr="00537668">
        <w:rPr>
          <w:rFonts w:ascii="Times New Roman" w:hAnsi="Times New Roman"/>
          <w:sz w:val="28"/>
          <w:szCs w:val="28"/>
        </w:rPr>
        <w:t>распределены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- 18-36 – всего 403 или 38,8%, из них мужчины 199 или 49,3%, женщины-204 или 50,6%.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- 39-60 – всего 546 или 56,6% из них мужчины- 223 или 40,8%, женщины- 323 или 59,1%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- старше 60л. – всего 89 или 8,5% из них мужчины 49 или 55%, женщины- 40 или 44,9%.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Структура выявленных заболеваний при проведении </w:t>
      </w:r>
      <w:proofErr w:type="spellStart"/>
      <w:r w:rsidRPr="00537668">
        <w:rPr>
          <w:rFonts w:ascii="Times New Roman" w:hAnsi="Times New Roman"/>
          <w:sz w:val="28"/>
          <w:szCs w:val="28"/>
        </w:rPr>
        <w:t>профосмотров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выглядит следующим образом: всего 629 случаев или 60,5%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1 месте - болезни системы кровообращения: 298 случаев или 47,3%, из них мужчины 147 человек или 49,3%, женщины 151 или 50,6%.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2 месте – болезни костно-мышечной системы: 156 случаев или 24,8%, из них мужчины 67 человек или 42,9%, женщины 89 или 57%.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lastRenderedPageBreak/>
        <w:t>На 3 месте – болезни органов пищеварения: 114 случаев или 18,1%. %, из них мужчины 56 человек или 49,1%, женщины 58 или 50,8%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 w:rsidRPr="00537668">
        <w:rPr>
          <w:rFonts w:ascii="Times New Roman" w:hAnsi="Times New Roman"/>
          <w:sz w:val="28"/>
          <w:szCs w:val="28"/>
        </w:rPr>
        <w:t>профосмотров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установлены предварительные диагнозы у 268 человек, т.е. 25,8%. Все направлены на </w:t>
      </w:r>
      <w:proofErr w:type="spellStart"/>
      <w:r w:rsidRPr="00537668">
        <w:rPr>
          <w:rFonts w:ascii="Times New Roman" w:hAnsi="Times New Roman"/>
          <w:sz w:val="28"/>
          <w:szCs w:val="28"/>
        </w:rPr>
        <w:t>дообследование</w:t>
      </w:r>
      <w:proofErr w:type="spellEnd"/>
      <w:r w:rsidRPr="00537668">
        <w:rPr>
          <w:rFonts w:ascii="Times New Roman" w:hAnsi="Times New Roman"/>
          <w:sz w:val="28"/>
          <w:szCs w:val="28"/>
        </w:rPr>
        <w:t>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Структура предварительно установленных диагнозов: 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1 месте болезни системы кровообращения – 86 случаев или 32,0%  из них мужчины 32 или 37,2%, женщины 44 или 51,1%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2 месте болезни органов пищеварения – 58 случаев или 21,6% из них мужчины 29 или 50%, женщины 29 или 50%.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На 3 месте прочие заболевания – 30 случаев или 11,1% из них  мужчины 14  или 46,6%, женщины 16 или 53,3%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Проблемные вопросы профилактического медицинского осмотра взрослого населения: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1. Не удается выполнить </w:t>
      </w:r>
      <w:proofErr w:type="spellStart"/>
      <w:r w:rsidRPr="00537668">
        <w:rPr>
          <w:rFonts w:ascii="Times New Roman" w:hAnsi="Times New Roman"/>
          <w:sz w:val="28"/>
          <w:szCs w:val="28"/>
        </w:rPr>
        <w:t>профосмотры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взрослого населения в возрасте 21-36 лет в связи активной миграцией, обучением в ВУЗах и </w:t>
      </w:r>
      <w:proofErr w:type="spellStart"/>
      <w:r w:rsidRPr="00537668">
        <w:rPr>
          <w:rFonts w:ascii="Times New Roman" w:hAnsi="Times New Roman"/>
          <w:sz w:val="28"/>
          <w:szCs w:val="28"/>
        </w:rPr>
        <w:t>СУЗах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, и работой за пределами </w:t>
      </w:r>
      <w:proofErr w:type="spellStart"/>
      <w:r w:rsidRPr="00537668">
        <w:rPr>
          <w:rFonts w:ascii="Times New Roman" w:hAnsi="Times New Roman"/>
          <w:sz w:val="28"/>
          <w:szCs w:val="28"/>
        </w:rPr>
        <w:t>кожууна</w:t>
      </w:r>
      <w:proofErr w:type="spellEnd"/>
      <w:r w:rsidRPr="00537668">
        <w:rPr>
          <w:rFonts w:ascii="Times New Roman" w:hAnsi="Times New Roman"/>
          <w:sz w:val="28"/>
          <w:szCs w:val="28"/>
        </w:rPr>
        <w:t>. Из годового плана 798 человек прошли 403 или 50,5%.</w:t>
      </w:r>
    </w:p>
    <w:p w:rsidR="0044771C" w:rsidRPr="00537668" w:rsidRDefault="0044771C" w:rsidP="0044771C">
      <w:pPr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2. Отсутствие в ЦКБ  оборудования и узких специалистов: маммография, спирография, невролог, окулист, УЗИ брахицефальных сосудов. Информация о ходе проведения диспансеризации детей  и профилактических медицинских осмотров несовершеннолетних за 9 месяцев 2019г</w:t>
      </w:r>
    </w:p>
    <w:p w:rsidR="0044771C" w:rsidRPr="00537668" w:rsidRDefault="0044771C" w:rsidP="0044771C">
      <w:pPr>
        <w:jc w:val="both"/>
        <w:rPr>
          <w:rFonts w:ascii="Times New Roman" w:hAnsi="Times New Roman"/>
          <w:sz w:val="28"/>
          <w:szCs w:val="28"/>
        </w:rPr>
      </w:pPr>
    </w:p>
    <w:p w:rsidR="0044771C" w:rsidRPr="00537668" w:rsidRDefault="0044771C" w:rsidP="004477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37668">
        <w:rPr>
          <w:rFonts w:ascii="Times New Roman" w:hAnsi="Times New Roman"/>
          <w:sz w:val="28"/>
          <w:szCs w:val="28"/>
        </w:rPr>
        <w:t xml:space="preserve">Во исполнение приказа МЗ РФ от 10 августа 2017 года №514 «О Порядке проведения профилактических медицинских осмотров несовершеннолетних» и приказа МЗ РТ от 18.01.2019г «Об утверждении графика выездов по губернаторскому проекту  «Маршрут здоровья » в 2019г » в </w:t>
      </w:r>
      <w:proofErr w:type="spellStart"/>
      <w:r w:rsidRPr="00537668">
        <w:rPr>
          <w:rFonts w:ascii="Times New Roman" w:hAnsi="Times New Roman"/>
          <w:sz w:val="28"/>
          <w:szCs w:val="28"/>
        </w:rPr>
        <w:t>Тес-Хемском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668">
        <w:rPr>
          <w:rFonts w:ascii="Times New Roman" w:hAnsi="Times New Roman"/>
          <w:sz w:val="28"/>
          <w:szCs w:val="28"/>
        </w:rPr>
        <w:t>кожууне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за 10.10.2019г месяцев профилактическими осмотрами охвачено 2459 детей или 92,7% от годового плана (подлежало ПМО 2650 дет.), в том числе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диспансеризация детей, пребывающих в стационарных учреждениях, находящихся в ТЖС охвачено 40детей (подлежало 40 детей), или 100%, детей оставшихся без попечения родителей,  т.ч. усыновленных (</w:t>
      </w:r>
      <w:proofErr w:type="spellStart"/>
      <w:r w:rsidRPr="00537668">
        <w:rPr>
          <w:rFonts w:ascii="Times New Roman" w:hAnsi="Times New Roman"/>
          <w:sz w:val="28"/>
          <w:szCs w:val="28"/>
        </w:rPr>
        <w:t>удочеренны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), принятых под опеку (попечительство) в приемную семью 92 детей </w:t>
      </w:r>
      <w:proofErr w:type="gramStart"/>
      <w:r w:rsidRPr="005376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37668">
        <w:rPr>
          <w:rFonts w:ascii="Times New Roman" w:hAnsi="Times New Roman"/>
          <w:sz w:val="28"/>
          <w:szCs w:val="28"/>
        </w:rPr>
        <w:t>подлежало 96 детей), или 95,6%</w:t>
      </w:r>
    </w:p>
    <w:p w:rsidR="0044771C" w:rsidRPr="00537668" w:rsidRDefault="0044771C" w:rsidP="004477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668">
        <w:rPr>
          <w:rFonts w:ascii="Times New Roman" w:hAnsi="Times New Roman"/>
          <w:sz w:val="28"/>
          <w:szCs w:val="28"/>
        </w:rPr>
        <w:t>(1 ребенок на сан-кур.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668">
        <w:rPr>
          <w:rFonts w:ascii="Times New Roman" w:hAnsi="Times New Roman"/>
          <w:sz w:val="28"/>
          <w:szCs w:val="28"/>
        </w:rPr>
        <w:t xml:space="preserve">Лечении, 3 детей проживают и учатся за пределами </w:t>
      </w:r>
      <w:proofErr w:type="spellStart"/>
      <w:r w:rsidRPr="00537668">
        <w:rPr>
          <w:rFonts w:ascii="Times New Roman" w:hAnsi="Times New Roman"/>
          <w:sz w:val="28"/>
          <w:szCs w:val="28"/>
        </w:rPr>
        <w:t>кожууна</w:t>
      </w:r>
      <w:proofErr w:type="spellEnd"/>
      <w:r w:rsidRPr="00537668">
        <w:rPr>
          <w:rFonts w:ascii="Times New Roman" w:hAnsi="Times New Roman"/>
          <w:sz w:val="28"/>
          <w:szCs w:val="28"/>
        </w:rPr>
        <w:t>).</w:t>
      </w:r>
      <w:proofErr w:type="gramEnd"/>
    </w:p>
    <w:p w:rsidR="0044771C" w:rsidRPr="00537668" w:rsidRDefault="0044771C" w:rsidP="004477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            Детей участников губернаторского проекта «</w:t>
      </w:r>
      <w:proofErr w:type="spellStart"/>
      <w:r w:rsidRPr="00537668">
        <w:rPr>
          <w:rFonts w:ascii="Times New Roman" w:hAnsi="Times New Roman"/>
          <w:sz w:val="28"/>
          <w:szCs w:val="28"/>
        </w:rPr>
        <w:t>Кыштаг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для молодой семьи» всего 18 человек, профилактическими осмотрами охвачено 18 детей или 100%, участников  проекта «Корова-кормилица» 51 детей, </w:t>
      </w:r>
      <w:proofErr w:type="spellStart"/>
      <w:r w:rsidRPr="00537668">
        <w:rPr>
          <w:rFonts w:ascii="Times New Roman" w:hAnsi="Times New Roman"/>
          <w:sz w:val="28"/>
          <w:szCs w:val="28"/>
        </w:rPr>
        <w:t>профосмотрами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охвачено 51 детей, или 100%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lastRenderedPageBreak/>
        <w:t xml:space="preserve">            По результатам проведенной диспансеризации детей и профилактических осмотров несовершеннолетних  за 9 месяцев 2019г реабилитацию ( ВМП) за пределами республики  получили 5 детей- инвалидов (г. Москва, г</w:t>
      </w:r>
      <w:proofErr w:type="gramStart"/>
      <w:r w:rsidRPr="00537668">
        <w:rPr>
          <w:rFonts w:ascii="Times New Roman" w:hAnsi="Times New Roman"/>
          <w:sz w:val="28"/>
          <w:szCs w:val="28"/>
        </w:rPr>
        <w:t>.И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ркутск, г. Красноярск) 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С целью снижения общей смертности населения на уровне ЦКБ проводятся  следующие мероприятия: 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1.</w:t>
      </w:r>
      <w:r w:rsidRPr="00537668">
        <w:rPr>
          <w:rFonts w:ascii="Times New Roman" w:hAnsi="Times New Roman"/>
          <w:sz w:val="28"/>
          <w:szCs w:val="28"/>
        </w:rPr>
        <w:tab/>
        <w:t xml:space="preserve">Проводится диспансеризация и профилактические осмотры взрослого и детского населения по сетевому графику.  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3.</w:t>
      </w:r>
      <w:r w:rsidRPr="00537668">
        <w:rPr>
          <w:rFonts w:ascii="Times New Roman" w:hAnsi="Times New Roman"/>
          <w:sz w:val="28"/>
          <w:szCs w:val="28"/>
        </w:rPr>
        <w:tab/>
        <w:t xml:space="preserve">Еженедельно проводятся социальные патронажи семей находящихся на различных учетах.  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>4.</w:t>
      </w:r>
      <w:r w:rsidRPr="00537668">
        <w:rPr>
          <w:rFonts w:ascii="Times New Roman" w:hAnsi="Times New Roman"/>
          <w:sz w:val="28"/>
          <w:szCs w:val="28"/>
        </w:rPr>
        <w:tab/>
        <w:t xml:space="preserve">Усилена работа по диспансерному наблюдению хронических больных. Ежедневная работа участковых служб </w:t>
      </w:r>
      <w:proofErr w:type="spellStart"/>
      <w:r w:rsidRPr="00537668">
        <w:rPr>
          <w:rFonts w:ascii="Times New Roman" w:hAnsi="Times New Roman"/>
          <w:sz w:val="28"/>
          <w:szCs w:val="28"/>
        </w:rPr>
        <w:t>направленна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на борьбу с факторами риска профилактика алкоголизма, </w:t>
      </w:r>
      <w:proofErr w:type="spellStart"/>
      <w:r w:rsidRPr="00537668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 кабинетом медицинской профилактики проведено за 9 месяцев 28 семинаров в общеобразовательных учреждениях и для взрослого населения в фельдшерско-акушерских пунктах.   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5. Усилена преемственная работа с кураторами, с Республиканскими учреждениями,  </w:t>
      </w:r>
      <w:proofErr w:type="gramStart"/>
      <w:r w:rsidRPr="005376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с КДЦ ПЦ, КДЦ РБ№1, ЦАР РДБ). В связи с этим снижается больничная летальность, соблюдаются маршрутизация пациентов.   </w:t>
      </w:r>
    </w:p>
    <w:p w:rsidR="0044771C" w:rsidRPr="00537668" w:rsidRDefault="0044771C" w:rsidP="004477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7668">
        <w:rPr>
          <w:rFonts w:ascii="Times New Roman" w:hAnsi="Times New Roman"/>
          <w:sz w:val="28"/>
          <w:szCs w:val="28"/>
        </w:rPr>
        <w:t xml:space="preserve">6.С целью оказания медицинской помощи населению регулярно, </w:t>
      </w:r>
      <w:proofErr w:type="gramStart"/>
      <w:r w:rsidRPr="00537668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37668">
        <w:rPr>
          <w:rFonts w:ascii="Times New Roman" w:hAnsi="Times New Roman"/>
          <w:sz w:val="28"/>
          <w:szCs w:val="28"/>
        </w:rPr>
        <w:t>ФАПы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выезжают врачебные бригады для проведения лечебно-консультативной, организационной помощи. За 9 месяцев- 48 выезда в </w:t>
      </w:r>
      <w:proofErr w:type="spellStart"/>
      <w:r w:rsidRPr="00537668">
        <w:rPr>
          <w:rFonts w:ascii="Times New Roman" w:hAnsi="Times New Roman"/>
          <w:sz w:val="28"/>
          <w:szCs w:val="28"/>
        </w:rPr>
        <w:t>сумоны</w:t>
      </w:r>
      <w:proofErr w:type="spellEnd"/>
      <w:r w:rsidRPr="00537668">
        <w:rPr>
          <w:rFonts w:ascii="Times New Roman" w:hAnsi="Times New Roman"/>
          <w:sz w:val="28"/>
          <w:szCs w:val="28"/>
        </w:rPr>
        <w:t xml:space="preserve"> района при выездах </w:t>
      </w:r>
      <w:proofErr w:type="gramStart"/>
      <w:r w:rsidRPr="00537668">
        <w:rPr>
          <w:rFonts w:ascii="Times New Roman" w:hAnsi="Times New Roman"/>
          <w:sz w:val="28"/>
          <w:szCs w:val="28"/>
        </w:rPr>
        <w:t>проконсультированы</w:t>
      </w:r>
      <w:proofErr w:type="gramEnd"/>
      <w:r w:rsidRPr="00537668">
        <w:rPr>
          <w:rFonts w:ascii="Times New Roman" w:hAnsi="Times New Roman"/>
          <w:sz w:val="28"/>
          <w:szCs w:val="28"/>
        </w:rPr>
        <w:t xml:space="preserve"> и осмотрены 1210 больных, госпитализированы в стационар ЦКБ 45 больных.</w:t>
      </w:r>
    </w:p>
    <w:p w:rsidR="0044771C" w:rsidRPr="00537668" w:rsidRDefault="0044771C" w:rsidP="0044771C">
      <w:pPr>
        <w:jc w:val="both"/>
        <w:rPr>
          <w:rFonts w:ascii="Times New Roman" w:hAnsi="Times New Roman"/>
          <w:sz w:val="28"/>
          <w:szCs w:val="28"/>
        </w:rPr>
      </w:pPr>
    </w:p>
    <w:p w:rsidR="0044771C" w:rsidRPr="00537668" w:rsidRDefault="0044771C" w:rsidP="004477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7668">
        <w:rPr>
          <w:rFonts w:ascii="Times New Roman" w:hAnsi="Times New Roman"/>
          <w:b/>
          <w:sz w:val="28"/>
          <w:szCs w:val="28"/>
        </w:rPr>
        <w:t xml:space="preserve"> </w:t>
      </w:r>
    </w:p>
    <w:p w:rsidR="0044771C" w:rsidRPr="00537668" w:rsidRDefault="0044771C" w:rsidP="0044771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4771C" w:rsidRPr="00537668" w:rsidRDefault="0044771C" w:rsidP="00447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771C" w:rsidRPr="00537668" w:rsidRDefault="0044771C" w:rsidP="0044771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4771C" w:rsidRPr="00537668" w:rsidRDefault="0044771C" w:rsidP="0044771C">
      <w:pPr>
        <w:jc w:val="both"/>
        <w:rPr>
          <w:rFonts w:ascii="Times New Roman" w:hAnsi="Times New Roman"/>
          <w:sz w:val="28"/>
          <w:szCs w:val="28"/>
        </w:rPr>
      </w:pPr>
    </w:p>
    <w:p w:rsidR="003E6142" w:rsidRPr="00537668" w:rsidRDefault="003E614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E6142" w:rsidRPr="00537668" w:rsidSect="005A04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3B5"/>
    <w:multiLevelType w:val="hybridMultilevel"/>
    <w:tmpl w:val="491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70B2"/>
    <w:multiLevelType w:val="hybridMultilevel"/>
    <w:tmpl w:val="9882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401B"/>
    <w:rsid w:val="00027CA3"/>
    <w:rsid w:val="003B6BCF"/>
    <w:rsid w:val="003E6142"/>
    <w:rsid w:val="0044771C"/>
    <w:rsid w:val="00537668"/>
    <w:rsid w:val="005A0400"/>
    <w:rsid w:val="005E5B0D"/>
    <w:rsid w:val="0080334B"/>
    <w:rsid w:val="00B113B6"/>
    <w:rsid w:val="00D7401B"/>
    <w:rsid w:val="00EA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7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4771C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lang w:eastAsia="ru-RU"/>
    </w:rPr>
  </w:style>
  <w:style w:type="table" w:customStyle="1" w:styleId="3">
    <w:name w:val="Сетка таблицы3"/>
    <w:basedOn w:val="a1"/>
    <w:uiPriority w:val="39"/>
    <w:rsid w:val="004477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A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2019-11-29T04:12:00Z</cp:lastPrinted>
  <dcterms:created xsi:type="dcterms:W3CDTF">2019-11-12T15:02:00Z</dcterms:created>
  <dcterms:modified xsi:type="dcterms:W3CDTF">2019-11-29T04:13:00Z</dcterms:modified>
</cp:coreProperties>
</file>