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DB" w:rsidRDefault="00401DDB" w:rsidP="00401DDB">
      <w:pPr>
        <w:shd w:val="clear" w:color="auto" w:fill="FFFFFF"/>
        <w:spacing w:after="503" w:line="240" w:lineRule="auto"/>
        <w:jc w:val="center"/>
        <w:outlineLvl w:val="0"/>
        <w:rPr>
          <w:rFonts w:ascii="Trebuchet MS" w:eastAsia="Times New Roman" w:hAnsi="Trebuchet MS" w:cs="Times New Roman"/>
          <w:b/>
          <w:bCs/>
          <w:color w:val="000000"/>
          <w:kern w:val="36"/>
          <w:sz w:val="32"/>
          <w:szCs w:val="32"/>
          <w:lang w:eastAsia="ru-RU"/>
        </w:rPr>
      </w:pPr>
      <w:r w:rsidRPr="00401DDB">
        <w:rPr>
          <w:rFonts w:ascii="Trebuchet MS" w:eastAsia="Times New Roman" w:hAnsi="Trebuchet MS" w:cs="Times New Roman"/>
          <w:b/>
          <w:bCs/>
          <w:color w:val="000000"/>
          <w:kern w:val="36"/>
          <w:sz w:val="32"/>
          <w:szCs w:val="32"/>
          <w:lang w:eastAsia="ru-RU"/>
        </w:rPr>
        <w:t>«Единая Россия» добьется закрытия недобросовестных «</w:t>
      </w:r>
      <w:proofErr w:type="spellStart"/>
      <w:r w:rsidRPr="00401DDB">
        <w:rPr>
          <w:rFonts w:ascii="Trebuchet MS" w:eastAsia="Times New Roman" w:hAnsi="Trebuchet MS" w:cs="Times New Roman"/>
          <w:b/>
          <w:bCs/>
          <w:color w:val="000000"/>
          <w:kern w:val="36"/>
          <w:sz w:val="32"/>
          <w:szCs w:val="32"/>
          <w:lang w:eastAsia="ru-RU"/>
        </w:rPr>
        <w:t>наливаек</w:t>
      </w:r>
      <w:proofErr w:type="spellEnd"/>
      <w:r w:rsidRPr="00401DDB">
        <w:rPr>
          <w:rFonts w:ascii="Trebuchet MS" w:eastAsia="Times New Roman" w:hAnsi="Trebuchet MS" w:cs="Times New Roman"/>
          <w:b/>
          <w:bCs/>
          <w:color w:val="000000"/>
          <w:kern w:val="36"/>
          <w:sz w:val="32"/>
          <w:szCs w:val="32"/>
          <w:lang w:eastAsia="ru-RU"/>
        </w:rPr>
        <w:t>» в регионах</w:t>
      </w:r>
    </w:p>
    <w:p w:rsidR="00401DDB" w:rsidRPr="00401DDB" w:rsidRDefault="00401DDB" w:rsidP="00401DDB">
      <w:pPr>
        <w:shd w:val="clear" w:color="auto" w:fill="FFFFFF"/>
        <w:spacing w:after="503" w:line="240" w:lineRule="auto"/>
        <w:jc w:val="center"/>
        <w:outlineLvl w:val="0"/>
        <w:rPr>
          <w:rFonts w:ascii="Trebuchet MS" w:eastAsia="Times New Roman" w:hAnsi="Trebuchet MS" w:cs="Times New Roman"/>
          <w:b/>
          <w:bCs/>
          <w:color w:val="000000"/>
          <w:kern w:val="36"/>
          <w:sz w:val="32"/>
          <w:szCs w:val="32"/>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ru-RU"/>
        </w:rPr>
        <w:drawing>
          <wp:inline distT="0" distB="0" distL="0" distR="0">
            <wp:extent cx="5940425" cy="3009815"/>
            <wp:effectExtent l="19050" t="0" r="3175" b="0"/>
            <wp:docPr id="7" name="Рисунок 7" descr="C:\Users\TES-HEM\Desktop\4ae628822821e348f5b41e9f097694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S-HEM\Desktop\4ae628822821e348f5b41e9f0976949d.jpg"/>
                    <pic:cNvPicPr>
                      <a:picLocks noChangeAspect="1" noChangeArrowheads="1"/>
                    </pic:cNvPicPr>
                  </pic:nvPicPr>
                  <pic:blipFill>
                    <a:blip r:embed="rId5"/>
                    <a:srcRect/>
                    <a:stretch>
                      <a:fillRect/>
                    </a:stretch>
                  </pic:blipFill>
                  <pic:spPr bwMode="auto">
                    <a:xfrm>
                      <a:off x="0" y="0"/>
                      <a:ext cx="5940425" cy="3009815"/>
                    </a:xfrm>
                    <a:prstGeom prst="rect">
                      <a:avLst/>
                    </a:prstGeom>
                    <a:noFill/>
                    <a:ln w="9525">
                      <a:noFill/>
                      <a:miter lim="800000"/>
                      <a:headEnd/>
                      <a:tailEnd/>
                    </a:ln>
                  </pic:spPr>
                </pic:pic>
              </a:graphicData>
            </a:graphic>
          </wp:inline>
        </w:drawing>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«Единая Россия», активисты «Молодой Гвардии Единой России» и проекта «Трезвая Россия» начали всероссийский сбор подписей в поддержку своей инициативы об ограничении работы питейных заведений, расположенных на первых этажах многоквартирных домов и придомовых территориях (так называемых «</w:t>
      </w:r>
      <w:proofErr w:type="spellStart"/>
      <w:r w:rsidRPr="00401DDB">
        <w:rPr>
          <w:rFonts w:ascii="Georgia" w:eastAsia="Times New Roman" w:hAnsi="Georgia" w:cs="Times New Roman"/>
          <w:color w:val="545454"/>
          <w:sz w:val="32"/>
          <w:szCs w:val="32"/>
          <w:lang w:eastAsia="ru-RU"/>
        </w:rPr>
        <w:t>наливаек</w:t>
      </w:r>
      <w:proofErr w:type="spellEnd"/>
      <w:r w:rsidRPr="00401DDB">
        <w:rPr>
          <w:rFonts w:ascii="Georgia" w:eastAsia="Times New Roman" w:hAnsi="Georgia" w:cs="Times New Roman"/>
          <w:color w:val="545454"/>
          <w:sz w:val="32"/>
          <w:szCs w:val="32"/>
          <w:lang w:eastAsia="ru-RU"/>
        </w:rPr>
        <w:t>»). На сайте Парт</w:t>
      </w:r>
      <w:proofErr w:type="gramStart"/>
      <w:r w:rsidRPr="00401DDB">
        <w:rPr>
          <w:rFonts w:ascii="Georgia" w:eastAsia="Times New Roman" w:hAnsi="Georgia" w:cs="Times New Roman"/>
          <w:color w:val="545454"/>
          <w:sz w:val="32"/>
          <w:szCs w:val="32"/>
          <w:lang w:eastAsia="ru-RU"/>
        </w:rPr>
        <w:t>ии и ее</w:t>
      </w:r>
      <w:proofErr w:type="gramEnd"/>
      <w:r w:rsidRPr="00401DDB">
        <w:rPr>
          <w:rFonts w:ascii="Georgia" w:eastAsia="Times New Roman" w:hAnsi="Georgia" w:cs="Times New Roman"/>
          <w:color w:val="545454"/>
          <w:sz w:val="32"/>
          <w:szCs w:val="32"/>
          <w:lang w:eastAsia="ru-RU"/>
        </w:rPr>
        <w:t xml:space="preserve"> региональных отделений каждый желающий может оставить свое мнение о данной инициативе и сообщить адреса «</w:t>
      </w:r>
      <w:proofErr w:type="spellStart"/>
      <w:r w:rsidRPr="00401DDB">
        <w:rPr>
          <w:rFonts w:ascii="Georgia" w:eastAsia="Times New Roman" w:hAnsi="Georgia" w:cs="Times New Roman"/>
          <w:color w:val="545454"/>
          <w:sz w:val="32"/>
          <w:szCs w:val="32"/>
          <w:lang w:eastAsia="ru-RU"/>
        </w:rPr>
        <w:t>наливаек</w:t>
      </w:r>
      <w:proofErr w:type="spellEnd"/>
      <w:r w:rsidRPr="00401DDB">
        <w:rPr>
          <w:rFonts w:ascii="Georgia" w:eastAsia="Times New Roman" w:hAnsi="Georgia" w:cs="Times New Roman"/>
          <w:color w:val="545454"/>
          <w:sz w:val="32"/>
          <w:szCs w:val="32"/>
          <w:lang w:eastAsia="ru-RU"/>
        </w:rPr>
        <w:t xml:space="preserve">», мешающих жителям. Информация о подобных заведениях будет передана в правоохранительные органы для проведения проверок. Об этом сообщила первый заместитель секретаря Генсовета «Единой России» Ольга </w:t>
      </w:r>
      <w:proofErr w:type="spellStart"/>
      <w:r w:rsidRPr="00401DDB">
        <w:rPr>
          <w:rFonts w:ascii="Georgia" w:eastAsia="Times New Roman" w:hAnsi="Georgia" w:cs="Times New Roman"/>
          <w:color w:val="545454"/>
          <w:sz w:val="32"/>
          <w:szCs w:val="32"/>
          <w:lang w:eastAsia="ru-RU"/>
        </w:rPr>
        <w:t>Баталина</w:t>
      </w:r>
      <w:proofErr w:type="spellEnd"/>
      <w:r w:rsidRPr="00401DDB">
        <w:rPr>
          <w:rFonts w:ascii="Georgia" w:eastAsia="Times New Roman" w:hAnsi="Georgia" w:cs="Times New Roman"/>
          <w:color w:val="545454"/>
          <w:sz w:val="32"/>
          <w:szCs w:val="32"/>
          <w:lang w:eastAsia="ru-RU"/>
        </w:rPr>
        <w:t>.</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 xml:space="preserve">«Проблема торговли спиртным в жилых домах остро волнует сегодня миллионы людей, особенно горожан. В ходе прошедшей избирательной кампании этот вопрос перед нами ставили постоянно. Жить по соседству с такими торговыми точками, где допоздна разливают алкоголь, просто невозможно: шум, грязь, антисанитария. Опыт регионов </w:t>
      </w:r>
      <w:r w:rsidRPr="00401DDB">
        <w:rPr>
          <w:rFonts w:ascii="Georgia" w:eastAsia="Times New Roman" w:hAnsi="Georgia" w:cs="Times New Roman"/>
          <w:color w:val="545454"/>
          <w:sz w:val="32"/>
          <w:szCs w:val="32"/>
          <w:lang w:eastAsia="ru-RU"/>
        </w:rPr>
        <w:lastRenderedPageBreak/>
        <w:t>показывает: там, где «</w:t>
      </w:r>
      <w:proofErr w:type="spellStart"/>
      <w:r w:rsidRPr="00401DDB">
        <w:rPr>
          <w:rFonts w:ascii="Georgia" w:eastAsia="Times New Roman" w:hAnsi="Georgia" w:cs="Times New Roman"/>
          <w:color w:val="545454"/>
          <w:sz w:val="32"/>
          <w:szCs w:val="32"/>
          <w:lang w:eastAsia="ru-RU"/>
        </w:rPr>
        <w:t>наливайки</w:t>
      </w:r>
      <w:proofErr w:type="spellEnd"/>
      <w:r w:rsidRPr="00401DDB">
        <w:rPr>
          <w:rFonts w:ascii="Georgia" w:eastAsia="Times New Roman" w:hAnsi="Georgia" w:cs="Times New Roman"/>
          <w:color w:val="545454"/>
          <w:sz w:val="32"/>
          <w:szCs w:val="32"/>
          <w:lang w:eastAsia="ru-RU"/>
        </w:rPr>
        <w:t xml:space="preserve">» закрывались, снижалось и количество преступлений, и число жалоб со стороны населений, – сказала </w:t>
      </w:r>
      <w:proofErr w:type="spellStart"/>
      <w:r w:rsidRPr="00401DDB">
        <w:rPr>
          <w:rFonts w:ascii="Georgia" w:eastAsia="Times New Roman" w:hAnsi="Georgia" w:cs="Times New Roman"/>
          <w:color w:val="545454"/>
          <w:sz w:val="32"/>
          <w:szCs w:val="32"/>
          <w:lang w:eastAsia="ru-RU"/>
        </w:rPr>
        <w:t>Баталина</w:t>
      </w:r>
      <w:proofErr w:type="spellEnd"/>
      <w:r w:rsidRPr="00401DDB">
        <w:rPr>
          <w:rFonts w:ascii="Georgia" w:eastAsia="Times New Roman" w:hAnsi="Georgia" w:cs="Times New Roman"/>
          <w:color w:val="545454"/>
          <w:sz w:val="32"/>
          <w:szCs w:val="32"/>
          <w:lang w:eastAsia="ru-RU"/>
        </w:rPr>
        <w:t>. – Безусловно, решение должно быть взвешенным, и добросовестный бизнес не должен пострадать, поэтому партия вместе с активистами «Молодой Гвардии» и «Трезвой России» соберет в регионах предложения о доработке законопроекта. Параллельно мы начинаем сбор подписей в его поддержку».</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«Со своей стороны мы приложим максимум усилий, чтобы закон против «</w:t>
      </w:r>
      <w:proofErr w:type="spellStart"/>
      <w:r w:rsidRPr="00401DDB">
        <w:rPr>
          <w:rFonts w:ascii="Georgia" w:eastAsia="Times New Roman" w:hAnsi="Georgia" w:cs="Times New Roman"/>
          <w:color w:val="545454"/>
          <w:sz w:val="32"/>
          <w:szCs w:val="32"/>
          <w:lang w:eastAsia="ru-RU"/>
        </w:rPr>
        <w:t>наливаек</w:t>
      </w:r>
      <w:proofErr w:type="spellEnd"/>
      <w:r w:rsidRPr="00401DDB">
        <w:rPr>
          <w:rFonts w:ascii="Georgia" w:eastAsia="Times New Roman" w:hAnsi="Georgia" w:cs="Times New Roman"/>
          <w:color w:val="545454"/>
          <w:sz w:val="32"/>
          <w:szCs w:val="32"/>
          <w:lang w:eastAsia="ru-RU"/>
        </w:rPr>
        <w:t>» был принят в кратчайшие сроки. Однако нам важно уже сейчас, не дожидаясь его появления, начать формировать черный список заведений-нарушителей в регионах. На сайте Парт</w:t>
      </w:r>
      <w:proofErr w:type="gramStart"/>
      <w:r w:rsidRPr="00401DDB">
        <w:rPr>
          <w:rFonts w:ascii="Georgia" w:eastAsia="Times New Roman" w:hAnsi="Georgia" w:cs="Times New Roman"/>
          <w:color w:val="545454"/>
          <w:sz w:val="32"/>
          <w:szCs w:val="32"/>
          <w:lang w:eastAsia="ru-RU"/>
        </w:rPr>
        <w:t>ии и ее</w:t>
      </w:r>
      <w:proofErr w:type="gramEnd"/>
      <w:r w:rsidRPr="00401DDB">
        <w:rPr>
          <w:rFonts w:ascii="Georgia" w:eastAsia="Times New Roman" w:hAnsi="Georgia" w:cs="Times New Roman"/>
          <w:color w:val="545454"/>
          <w:sz w:val="32"/>
          <w:szCs w:val="32"/>
          <w:lang w:eastAsia="ru-RU"/>
        </w:rPr>
        <w:t xml:space="preserve"> региональных отделений любой желающий может оставить свое мнение о данной инициативе и сообщить адреса «</w:t>
      </w:r>
      <w:proofErr w:type="spellStart"/>
      <w:r w:rsidRPr="00401DDB">
        <w:rPr>
          <w:rFonts w:ascii="Georgia" w:eastAsia="Times New Roman" w:hAnsi="Georgia" w:cs="Times New Roman"/>
          <w:color w:val="545454"/>
          <w:sz w:val="32"/>
          <w:szCs w:val="32"/>
          <w:lang w:eastAsia="ru-RU"/>
        </w:rPr>
        <w:t>наливаек</w:t>
      </w:r>
      <w:proofErr w:type="spellEnd"/>
      <w:r w:rsidRPr="00401DDB">
        <w:rPr>
          <w:rFonts w:ascii="Georgia" w:eastAsia="Times New Roman" w:hAnsi="Georgia" w:cs="Times New Roman"/>
          <w:color w:val="545454"/>
          <w:sz w:val="32"/>
          <w:szCs w:val="32"/>
          <w:lang w:eastAsia="ru-RU"/>
        </w:rPr>
        <w:t>», посетители которых круглосуточно нарушают общественный порядок. Вся информация о подобных заведениях будет передана в правоохранительные органы для проведения проверок», - сказала первый заместитель секретаря Генсовета «Единой России».</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 xml:space="preserve">В свою очередь глава федерального проекта «Трезвая Россия» Султан </w:t>
      </w:r>
      <w:proofErr w:type="spellStart"/>
      <w:r w:rsidRPr="00401DDB">
        <w:rPr>
          <w:rFonts w:ascii="Georgia" w:eastAsia="Times New Roman" w:hAnsi="Georgia" w:cs="Times New Roman"/>
          <w:color w:val="545454"/>
          <w:sz w:val="32"/>
          <w:szCs w:val="32"/>
          <w:lang w:eastAsia="ru-RU"/>
        </w:rPr>
        <w:t>Хамзаев</w:t>
      </w:r>
      <w:proofErr w:type="spellEnd"/>
      <w:r w:rsidRPr="00401DDB">
        <w:rPr>
          <w:rFonts w:ascii="Georgia" w:eastAsia="Times New Roman" w:hAnsi="Georgia" w:cs="Times New Roman"/>
          <w:color w:val="545454"/>
          <w:sz w:val="32"/>
          <w:szCs w:val="32"/>
          <w:lang w:eastAsia="ru-RU"/>
        </w:rPr>
        <w:t xml:space="preserve"> напомнил, что законопроекту предшествовал совместный мониторинг круглосуточной продажи алкоголя в многоквартирных жилых домах, проведенный представителями «Единой России» и проекта «Трезвая Россия». Итогом мониторинга стал доклад о необходимости </w:t>
      </w:r>
      <w:proofErr w:type="gramStart"/>
      <w:r w:rsidRPr="00401DDB">
        <w:rPr>
          <w:rFonts w:ascii="Georgia" w:eastAsia="Times New Roman" w:hAnsi="Georgia" w:cs="Times New Roman"/>
          <w:color w:val="545454"/>
          <w:sz w:val="32"/>
          <w:szCs w:val="32"/>
          <w:lang w:eastAsia="ru-RU"/>
        </w:rPr>
        <w:t>решения вопроса ограничений круглосуточной продажи алкоголя</w:t>
      </w:r>
      <w:proofErr w:type="gramEnd"/>
      <w:r w:rsidRPr="00401DDB">
        <w:rPr>
          <w:rFonts w:ascii="Georgia" w:eastAsia="Times New Roman" w:hAnsi="Georgia" w:cs="Times New Roman"/>
          <w:color w:val="545454"/>
          <w:sz w:val="32"/>
          <w:szCs w:val="32"/>
          <w:lang w:eastAsia="ru-RU"/>
        </w:rPr>
        <w:t xml:space="preserve"> в жилых домах.</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«Мы видим, что против внесенного законопроекта уже разворачивается негативная кампания. Бенефициары «</w:t>
      </w:r>
      <w:proofErr w:type="spellStart"/>
      <w:r w:rsidRPr="00401DDB">
        <w:rPr>
          <w:rFonts w:ascii="Georgia" w:eastAsia="Times New Roman" w:hAnsi="Georgia" w:cs="Times New Roman"/>
          <w:color w:val="545454"/>
          <w:sz w:val="32"/>
          <w:szCs w:val="32"/>
          <w:lang w:eastAsia="ru-RU"/>
        </w:rPr>
        <w:t>наливаек</w:t>
      </w:r>
      <w:proofErr w:type="spellEnd"/>
      <w:r w:rsidRPr="00401DDB">
        <w:rPr>
          <w:rFonts w:ascii="Georgia" w:eastAsia="Times New Roman" w:hAnsi="Georgia" w:cs="Times New Roman"/>
          <w:color w:val="545454"/>
          <w:sz w:val="32"/>
          <w:szCs w:val="32"/>
          <w:lang w:eastAsia="ru-RU"/>
        </w:rPr>
        <w:t xml:space="preserve">», пивные и алкогольные короли будут сопротивляться до последнего, отстаивая свои доходы. Сбор подписей в поддержку закона – станет наглядным подтверждением, насколько он нужен и важен», - сказал </w:t>
      </w:r>
      <w:proofErr w:type="spellStart"/>
      <w:r w:rsidRPr="00401DDB">
        <w:rPr>
          <w:rFonts w:ascii="Georgia" w:eastAsia="Times New Roman" w:hAnsi="Georgia" w:cs="Times New Roman"/>
          <w:color w:val="545454"/>
          <w:sz w:val="32"/>
          <w:szCs w:val="32"/>
          <w:lang w:eastAsia="ru-RU"/>
        </w:rPr>
        <w:t>Хамзаев</w:t>
      </w:r>
      <w:proofErr w:type="spellEnd"/>
      <w:r w:rsidRPr="00401DDB">
        <w:rPr>
          <w:rFonts w:ascii="Georgia" w:eastAsia="Times New Roman" w:hAnsi="Georgia" w:cs="Times New Roman"/>
          <w:color w:val="545454"/>
          <w:sz w:val="32"/>
          <w:szCs w:val="32"/>
          <w:lang w:eastAsia="ru-RU"/>
        </w:rPr>
        <w:t>.</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lastRenderedPageBreak/>
        <w:t>Председатель Координационного совета «Молодой Гвардии» (МГЕР) Денис Давыдов отметил, что молодогвардейцы запустили по всей России очередную волну рейдов по выявлению факта продажи алкоголя лицам, не достигшим 18 лет. «Хочу подчеркнуть, что основная наша цель не запрет продаж, а здоровье подрастающего поколения», — отметил он.</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 xml:space="preserve">Активисты партийного проекта «Народной контроль» присоединились к сбору подписей в поддержку партийной инициативы, сообщила координатор </w:t>
      </w:r>
      <w:proofErr w:type="spellStart"/>
      <w:r w:rsidRPr="00401DDB">
        <w:rPr>
          <w:rFonts w:ascii="Georgia" w:eastAsia="Times New Roman" w:hAnsi="Georgia" w:cs="Times New Roman"/>
          <w:color w:val="545454"/>
          <w:sz w:val="32"/>
          <w:szCs w:val="32"/>
          <w:lang w:eastAsia="ru-RU"/>
        </w:rPr>
        <w:t>партпроекта</w:t>
      </w:r>
      <w:proofErr w:type="spellEnd"/>
      <w:r w:rsidRPr="00401DDB">
        <w:rPr>
          <w:rFonts w:ascii="Georgia" w:eastAsia="Times New Roman" w:hAnsi="Georgia" w:cs="Times New Roman"/>
          <w:color w:val="545454"/>
          <w:sz w:val="32"/>
          <w:szCs w:val="32"/>
          <w:lang w:eastAsia="ru-RU"/>
        </w:rPr>
        <w:t xml:space="preserve">, депутат Государственной Думы Анна </w:t>
      </w:r>
      <w:proofErr w:type="spellStart"/>
      <w:r w:rsidRPr="00401DDB">
        <w:rPr>
          <w:rFonts w:ascii="Georgia" w:eastAsia="Times New Roman" w:hAnsi="Georgia" w:cs="Times New Roman"/>
          <w:color w:val="545454"/>
          <w:sz w:val="32"/>
          <w:szCs w:val="32"/>
          <w:lang w:eastAsia="ru-RU"/>
        </w:rPr>
        <w:t>Кувычко</w:t>
      </w:r>
      <w:proofErr w:type="spellEnd"/>
      <w:r w:rsidRPr="00401DDB">
        <w:rPr>
          <w:rFonts w:ascii="Georgia" w:eastAsia="Times New Roman" w:hAnsi="Georgia" w:cs="Times New Roman"/>
          <w:color w:val="545454"/>
          <w:sz w:val="32"/>
          <w:szCs w:val="32"/>
          <w:lang w:eastAsia="ru-RU"/>
        </w:rPr>
        <w:t>.</w:t>
      </w:r>
    </w:p>
    <w:p w:rsidR="00401DDB" w:rsidRPr="00401DDB" w:rsidRDefault="00401DDB" w:rsidP="00401DDB">
      <w:pPr>
        <w:shd w:val="clear" w:color="auto" w:fill="FFFFFF"/>
        <w:spacing w:after="411" w:line="240" w:lineRule="auto"/>
        <w:jc w:val="both"/>
        <w:rPr>
          <w:rFonts w:ascii="Georgia" w:eastAsia="Times New Roman" w:hAnsi="Georgia" w:cs="Times New Roman"/>
          <w:color w:val="545454"/>
          <w:sz w:val="32"/>
          <w:szCs w:val="32"/>
          <w:lang w:eastAsia="ru-RU"/>
        </w:rPr>
      </w:pPr>
      <w:r w:rsidRPr="00401DDB">
        <w:rPr>
          <w:rFonts w:ascii="Georgia" w:eastAsia="Times New Roman" w:hAnsi="Georgia" w:cs="Times New Roman"/>
          <w:color w:val="545454"/>
          <w:sz w:val="32"/>
          <w:szCs w:val="32"/>
          <w:lang w:eastAsia="ru-RU"/>
        </w:rPr>
        <w:t>«Тема действительно острая. В ходе посещения регионов мы получаем от жителей многочисленные жалобы на то, что в «</w:t>
      </w:r>
      <w:proofErr w:type="spellStart"/>
      <w:r w:rsidRPr="00401DDB">
        <w:rPr>
          <w:rFonts w:ascii="Georgia" w:eastAsia="Times New Roman" w:hAnsi="Georgia" w:cs="Times New Roman"/>
          <w:color w:val="545454"/>
          <w:sz w:val="32"/>
          <w:szCs w:val="32"/>
          <w:lang w:eastAsia="ru-RU"/>
        </w:rPr>
        <w:t>наливайках</w:t>
      </w:r>
      <w:proofErr w:type="spellEnd"/>
      <w:r w:rsidRPr="00401DDB">
        <w:rPr>
          <w:rFonts w:ascii="Georgia" w:eastAsia="Times New Roman" w:hAnsi="Georgia" w:cs="Times New Roman"/>
          <w:color w:val="545454"/>
          <w:sz w:val="32"/>
          <w:szCs w:val="32"/>
          <w:lang w:eastAsia="ru-RU"/>
        </w:rPr>
        <w:t>» круглосуточно продают алкоголь. Как следствие – увеличивается количество правонарушений и преступлений, а пьяные компании доставляют немало проблем жильцам домов, в которых эти заведения расположены», - подчеркнула парламентарий.</w:t>
      </w:r>
    </w:p>
    <w:p w:rsidR="00D37B0B" w:rsidRPr="00401DDB" w:rsidRDefault="00D37B0B" w:rsidP="00401DDB">
      <w:pPr>
        <w:jc w:val="both"/>
        <w:rPr>
          <w:sz w:val="32"/>
          <w:szCs w:val="32"/>
        </w:rPr>
      </w:pPr>
    </w:p>
    <w:sectPr w:rsidR="00D37B0B" w:rsidRPr="00401DDB" w:rsidSect="00D3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254A99"/>
    <w:rsid w:val="00002A0C"/>
    <w:rsid w:val="00254A99"/>
    <w:rsid w:val="00401DDB"/>
    <w:rsid w:val="00C500A1"/>
    <w:rsid w:val="00D37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0B"/>
  </w:style>
  <w:style w:type="paragraph" w:styleId="1">
    <w:name w:val="heading 1"/>
    <w:basedOn w:val="a"/>
    <w:link w:val="10"/>
    <w:uiPriority w:val="9"/>
    <w:qFormat/>
    <w:rsid w:val="00254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A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4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4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99468">
      <w:bodyDiv w:val="1"/>
      <w:marLeft w:val="0"/>
      <w:marRight w:val="0"/>
      <w:marTop w:val="0"/>
      <w:marBottom w:val="0"/>
      <w:divBdr>
        <w:top w:val="none" w:sz="0" w:space="0" w:color="auto"/>
        <w:left w:val="none" w:sz="0" w:space="0" w:color="auto"/>
        <w:bottom w:val="none" w:sz="0" w:space="0" w:color="auto"/>
        <w:right w:val="none" w:sz="0" w:space="0" w:color="auto"/>
      </w:divBdr>
      <w:divsChild>
        <w:div w:id="387190104">
          <w:marLeft w:val="0"/>
          <w:marRight w:val="0"/>
          <w:marTop w:val="0"/>
          <w:marBottom w:val="0"/>
          <w:divBdr>
            <w:top w:val="none" w:sz="0" w:space="0" w:color="auto"/>
            <w:left w:val="none" w:sz="0" w:space="0" w:color="auto"/>
            <w:bottom w:val="none" w:sz="0" w:space="0" w:color="auto"/>
            <w:right w:val="none" w:sz="0" w:space="0" w:color="auto"/>
          </w:divBdr>
          <w:divsChild>
            <w:div w:id="1538392488">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573006925">
      <w:bodyDiv w:val="1"/>
      <w:marLeft w:val="0"/>
      <w:marRight w:val="0"/>
      <w:marTop w:val="0"/>
      <w:marBottom w:val="0"/>
      <w:divBdr>
        <w:top w:val="none" w:sz="0" w:space="0" w:color="auto"/>
        <w:left w:val="none" w:sz="0" w:space="0" w:color="auto"/>
        <w:bottom w:val="none" w:sz="0" w:space="0" w:color="auto"/>
        <w:right w:val="none" w:sz="0" w:space="0" w:color="auto"/>
      </w:divBdr>
      <w:divsChild>
        <w:div w:id="1137837941">
          <w:marLeft w:val="0"/>
          <w:marRight w:val="0"/>
          <w:marTop w:val="0"/>
          <w:marBottom w:val="0"/>
          <w:divBdr>
            <w:top w:val="none" w:sz="0" w:space="0" w:color="auto"/>
            <w:left w:val="none" w:sz="0" w:space="0" w:color="auto"/>
            <w:bottom w:val="none" w:sz="0" w:space="0" w:color="auto"/>
            <w:right w:val="none" w:sz="0" w:space="0" w:color="auto"/>
          </w:divBdr>
          <w:divsChild>
            <w:div w:id="113403773">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9FE4-8634-4D38-BBBD-3A048A4F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3210</Characters>
  <Application>Microsoft Office Word</Application>
  <DocSecurity>0</DocSecurity>
  <Lines>26</Lines>
  <Paragraphs>7</Paragraphs>
  <ScaleCrop>false</ScaleCrop>
  <Company>Grizli777</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TES-HEM</dc:creator>
  <cp:lastModifiedBy>TES-HEM</cp:lastModifiedBy>
  <cp:revision>3</cp:revision>
  <dcterms:created xsi:type="dcterms:W3CDTF">2019-09-23T09:23:00Z</dcterms:created>
  <dcterms:modified xsi:type="dcterms:W3CDTF">2019-09-23T09:29:00Z</dcterms:modified>
</cp:coreProperties>
</file>