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2A4" w:rsidRDefault="00C112A4" w:rsidP="00C112A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</w:p>
    <w:p w:rsidR="00C112A4" w:rsidRDefault="00C112A4" w:rsidP="00C112A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2D54C7" w:rsidRPr="00C112A4">
        <w:rPr>
          <w:rFonts w:ascii="Times New Roman" w:hAnsi="Times New Roman" w:cs="Times New Roman"/>
          <w:noProof/>
          <w:sz w:val="28"/>
          <w:lang w:eastAsia="ru-RU"/>
        </w:rPr>
        <w:t xml:space="preserve">В рамках национального проекта «Жилье </w:t>
      </w:r>
      <w:bookmarkStart w:id="0" w:name="_GoBack"/>
      <w:bookmarkEnd w:id="0"/>
      <w:r w:rsidR="002D54C7" w:rsidRPr="00C112A4">
        <w:rPr>
          <w:rFonts w:ascii="Times New Roman" w:hAnsi="Times New Roman" w:cs="Times New Roman"/>
          <w:noProof/>
          <w:sz w:val="28"/>
          <w:lang w:eastAsia="ru-RU"/>
        </w:rPr>
        <w:t>и городская среда» по программе «Формирование комфортной городской среды» на территории Тес-Хемского района в с.Самагалтай в 2020 году благоустроена 2 общественн</w:t>
      </w:r>
      <w:r w:rsidR="00D34044">
        <w:rPr>
          <w:rFonts w:ascii="Times New Roman" w:hAnsi="Times New Roman" w:cs="Times New Roman"/>
          <w:noProof/>
          <w:sz w:val="28"/>
          <w:lang w:eastAsia="ru-RU"/>
        </w:rPr>
        <w:t>ой</w:t>
      </w:r>
      <w:r w:rsidR="002D54C7" w:rsidRPr="00C112A4">
        <w:rPr>
          <w:rFonts w:ascii="Times New Roman" w:hAnsi="Times New Roman" w:cs="Times New Roman"/>
          <w:noProof/>
          <w:sz w:val="28"/>
          <w:lang w:eastAsia="ru-RU"/>
        </w:rPr>
        <w:t xml:space="preserve"> территори</w:t>
      </w:r>
      <w:r w:rsidR="00D34044">
        <w:rPr>
          <w:rFonts w:ascii="Times New Roman" w:hAnsi="Times New Roman" w:cs="Times New Roman"/>
          <w:noProof/>
          <w:sz w:val="28"/>
          <w:lang w:eastAsia="ru-RU"/>
        </w:rPr>
        <w:t>и.</w:t>
      </w:r>
      <w:r w:rsidR="002D54C7" w:rsidRPr="00C112A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C112A4" w:rsidRDefault="00C112A4" w:rsidP="002D54C7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C112A4" w:rsidRPr="00C112A4" w:rsidRDefault="002D54C7" w:rsidP="002D54C7">
      <w:pPr>
        <w:rPr>
          <w:rFonts w:ascii="Times New Roman" w:hAnsi="Times New Roman" w:cs="Times New Roman"/>
          <w:noProof/>
          <w:sz w:val="28"/>
          <w:lang w:eastAsia="ru-RU"/>
        </w:rPr>
      </w:pPr>
      <w:r w:rsidRPr="00C112A4">
        <w:rPr>
          <w:rFonts w:ascii="Times New Roman" w:hAnsi="Times New Roman" w:cs="Times New Roman"/>
          <w:noProof/>
          <w:sz w:val="28"/>
          <w:lang w:eastAsia="ru-RU"/>
        </w:rPr>
        <w:t>с.Самагалтай ул.Промышленная д.</w:t>
      </w:r>
      <w:r w:rsidR="00C112A4" w:rsidRPr="00C112A4">
        <w:rPr>
          <w:rFonts w:ascii="Times New Roman" w:hAnsi="Times New Roman" w:cs="Times New Roman"/>
          <w:noProof/>
          <w:sz w:val="28"/>
          <w:lang w:eastAsia="ru-RU"/>
        </w:rPr>
        <w:t>11в</w:t>
      </w:r>
      <w:r w:rsidRPr="00C112A4">
        <w:rPr>
          <w:rFonts w:ascii="Times New Roman" w:hAnsi="Times New Roman" w:cs="Times New Roman"/>
          <w:noProof/>
          <w:sz w:val="28"/>
          <w:lang w:eastAsia="ru-RU"/>
        </w:rPr>
        <w:t xml:space="preserve"> «</w:t>
      </w:r>
      <w:r w:rsidR="00C112A4" w:rsidRPr="00C112A4">
        <w:rPr>
          <w:rFonts w:ascii="Times New Roman" w:hAnsi="Times New Roman" w:cs="Times New Roman"/>
          <w:noProof/>
          <w:sz w:val="28"/>
          <w:lang w:eastAsia="ru-RU"/>
        </w:rPr>
        <w:t>О</w:t>
      </w:r>
      <w:r w:rsidRPr="00C112A4">
        <w:rPr>
          <w:rFonts w:ascii="Times New Roman" w:hAnsi="Times New Roman" w:cs="Times New Roman"/>
          <w:noProof/>
          <w:sz w:val="28"/>
          <w:lang w:eastAsia="ru-RU"/>
        </w:rPr>
        <w:t>бщественная территория «Промышленная</w:t>
      </w:r>
      <w:r w:rsidR="00C112A4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C112A4" w:rsidRDefault="00C112A4" w:rsidP="00C112A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F2CB09" wp14:editId="0E242B9D">
            <wp:extent cx="6478292" cy="298653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647" t="24080" r="17924" b="31024"/>
                    <a:stretch/>
                  </pic:blipFill>
                  <pic:spPr bwMode="auto">
                    <a:xfrm>
                      <a:off x="0" y="0"/>
                      <a:ext cx="6536016" cy="301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2A4" w:rsidRDefault="00C112A4" w:rsidP="00C112A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C112A4" w:rsidRPr="00C112A4" w:rsidRDefault="00C112A4" w:rsidP="00C112A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C112A4">
        <w:rPr>
          <w:rFonts w:ascii="Times New Roman" w:hAnsi="Times New Roman" w:cs="Times New Roman"/>
          <w:noProof/>
          <w:sz w:val="28"/>
          <w:lang w:eastAsia="ru-RU"/>
        </w:rPr>
        <w:t>с.Самагалтай ул.Ужарлыг д.2 «Общественная территория «Ужарлыг»</w:t>
      </w:r>
    </w:p>
    <w:p w:rsidR="00C112A4" w:rsidRDefault="00C112A4" w:rsidP="00C112A4">
      <w:pPr>
        <w:jc w:val="center"/>
      </w:pPr>
      <w:r>
        <w:rPr>
          <w:noProof/>
          <w:lang w:eastAsia="ru-RU"/>
        </w:rPr>
        <w:drawing>
          <wp:inline distT="0" distB="0" distL="0" distR="0" wp14:anchorId="1ABC7465" wp14:editId="3C16832B">
            <wp:extent cx="6501539" cy="325669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08" t="18774" r="19069" b="25103"/>
                    <a:stretch/>
                  </pic:blipFill>
                  <pic:spPr bwMode="auto">
                    <a:xfrm>
                      <a:off x="0" y="0"/>
                      <a:ext cx="6529194" cy="327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12A4" w:rsidSect="005A6A44">
      <w:pgSz w:w="11906" w:h="16838"/>
      <w:pgMar w:top="426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18D"/>
    <w:rsid w:val="002D54C7"/>
    <w:rsid w:val="005A6A44"/>
    <w:rsid w:val="0065318D"/>
    <w:rsid w:val="006E6246"/>
    <w:rsid w:val="00C112A4"/>
    <w:rsid w:val="00D3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088EE"/>
  <w15:chartTrackingRefBased/>
  <w15:docId w15:val="{8B0C26D8-121D-4C41-BC70-8EDDA3B8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2020-09-16T04:39:00Z</dcterms:created>
  <dcterms:modified xsi:type="dcterms:W3CDTF">2020-09-16T05:02:00Z</dcterms:modified>
</cp:coreProperties>
</file>