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B4" w:rsidRPr="00605AB4" w:rsidRDefault="00F02457" w:rsidP="00F024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D53006" wp14:editId="454A4EDE">
            <wp:extent cx="6438900" cy="952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32" t="8127" r="23529" b="5377"/>
                    <a:stretch/>
                  </pic:blipFill>
                  <pic:spPr bwMode="auto">
                    <a:xfrm>
                      <a:off x="0" y="0"/>
                      <a:ext cx="6438235" cy="952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AB4" w:rsidRPr="00605AB4" w:rsidRDefault="00605AB4" w:rsidP="00605A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76A27" w:rsidRDefault="00176A27" w:rsidP="00F024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05AB4" w:rsidRPr="00605AB4" w:rsidRDefault="00605AB4" w:rsidP="00605A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05AB4" w:rsidRPr="00605AB4" w:rsidRDefault="00176A27" w:rsidP="00605AB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сумона Шуурмакский </w:t>
      </w:r>
    </w:p>
    <w:p w:rsidR="00605AB4" w:rsidRPr="00605AB4" w:rsidRDefault="00176A27" w:rsidP="00605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«11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</w:rPr>
        <w:t>» я</w:t>
      </w:r>
      <w:r>
        <w:rPr>
          <w:rFonts w:ascii="Times New Roman" w:eastAsia="Times New Roman" w:hAnsi="Times New Roman" w:cs="Times New Roman"/>
          <w:sz w:val="28"/>
          <w:szCs w:val="28"/>
        </w:rPr>
        <w:t>нваря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05AB4" w:rsidRPr="00605AB4" w:rsidRDefault="00605AB4" w:rsidP="00605AB4">
      <w:pPr>
        <w:jc w:val="center"/>
        <w:rPr>
          <w:rFonts w:ascii="Times New Roman" w:eastAsia="Times New Roman" w:hAnsi="Times New Roman" w:cs="Times New Roman"/>
          <w:b/>
        </w:rPr>
      </w:pP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 – коммунального хозяйства на территории </w:t>
      </w:r>
      <w:r w:rsidR="003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сумона Шуурмакский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Республики Тыва на 2018 – 2020 годы»</w:t>
      </w: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 – коммунального хозяйства на территории </w:t>
      </w:r>
      <w:r w:rsidR="003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сумона Шуурмакский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Республики Тыва на 2018 – 2020 годы»</w:t>
      </w: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36"/>
      </w:tblGrid>
      <w:tr w:rsidR="00605AB4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жилищно – коммунального хозяйства на территории </w:t>
            </w:r>
            <w:r w:rsidR="00346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сумона Шуурмакский 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Тес-Хемского кожууна Республики Тыва на 2018 – 2020 годы» 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605AB4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строительства и жилищно – коммунального хозяйства Республики Тыва</w:t>
            </w:r>
          </w:p>
        </w:tc>
      </w:tr>
      <w:tr w:rsidR="00605AB4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346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 Шуурмакский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, ООО «Коммунальщик»</w:t>
            </w:r>
          </w:p>
        </w:tc>
      </w:tr>
      <w:tr w:rsidR="00605AB4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346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46413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 Шуурмакский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, ООО «Коммунальщик»</w:t>
            </w:r>
          </w:p>
        </w:tc>
      </w:tr>
      <w:tr w:rsidR="00605AB4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605AB4">
              <w:rPr>
                <w:rFonts w:ascii="Times New Roman" w:eastAsia="Times New Roman" w:hAnsi="Times New Roman" w:cs="Times New Roman"/>
                <w:sz w:val="28"/>
              </w:rPr>
              <w:t xml:space="preserve">Формирование современной городской среды </w:t>
            </w:r>
            <w:r w:rsidR="00F02457">
              <w:rPr>
                <w:rFonts w:ascii="Times New Roman" w:eastAsia="Times New Roman" w:hAnsi="Times New Roman" w:cs="Times New Roman"/>
                <w:sz w:val="28"/>
              </w:rPr>
              <w:t xml:space="preserve">на территории </w:t>
            </w:r>
            <w:proofErr w:type="spellStart"/>
            <w:r w:rsidR="00F02457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F0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Шуурмакский Тес-Хемского кожууна </w:t>
            </w:r>
            <w:r w:rsidRPr="00605AB4">
              <w:rPr>
                <w:rFonts w:ascii="Times New Roman" w:eastAsia="Times New Roman" w:hAnsi="Times New Roman" w:cs="Times New Roman"/>
                <w:sz w:val="28"/>
              </w:rPr>
              <w:t>на 2018-2020 годы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«Снабжение населения </w:t>
            </w:r>
            <w:proofErr w:type="spellStart"/>
            <w:r w:rsidR="00F02457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F0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Шуурмакский 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Тес-Хемского кожууна Республики Тыва чистой водопроводной водой на 2018-2020 годы»;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полигона бытовых отходов на территории </w:t>
            </w:r>
            <w:proofErr w:type="spellStart"/>
            <w:r w:rsidR="00F02457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F0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Шуурмакский 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Тес-Хемского кожууна Республики Тыва на 2018-2020 годы».</w:t>
            </w:r>
          </w:p>
        </w:tc>
      </w:tr>
      <w:tr w:rsidR="00F02457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дальнейшего повышения качества предоставляемых жилищно - коммунальных услуг для населения, обеспечения комфортной среды обитания и жизнедеятельности; 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услуг и </w:t>
            </w:r>
            <w:proofErr w:type="spellStart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используемого оборудования и материалов, используемых при выработке услуг уровня обеспеченности населения коммунальными услугами, надежности и качества коммунальных услуг, доступности стоимости жилищно – коммунальных услуг для населения;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населения питьевой водой, соответствующей требованиям безопасности и безвредности, установленным </w:t>
            </w:r>
            <w:proofErr w:type="spellStart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эпидемиологическими правилами</w:t>
            </w:r>
          </w:p>
        </w:tc>
      </w:tr>
      <w:tr w:rsidR="00F02457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населения питьевой водой, соответствующей 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требованиями безопасности и вредности, установленным санитарно – эпидемиологическими правилами.</w:t>
            </w:r>
            <w:proofErr w:type="gramEnd"/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монополизации и повышение конкурентоспособности (Указ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05A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600 «О мерах по обеспечению граждан Российской Федерации доступным и комфортным жильем и повышению качества жилищно – коммунальных услуг»), отвечающих требованиям </w:t>
            </w:r>
            <w:proofErr w:type="spellStart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системы государственной поддержки для развития и модернизации коммунальной и транспортной инфраструктуры в населенных пунктах;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 коммунальном секторе благоприятных условий для реализации инвестиционных проектов в рамках государственно – частных партнерств, включая формирование эффективной системы тарифного регулирования;</w:t>
            </w:r>
          </w:p>
        </w:tc>
      </w:tr>
      <w:tr w:rsidR="00F02457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ед.скважин</w:t>
            </w:r>
            <w:proofErr w:type="spellEnd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уурмак</w:t>
            </w:r>
            <w:proofErr w:type="spellEnd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02457" w:rsidRPr="00605AB4" w:rsidRDefault="00F02457" w:rsidP="0060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общественных территорий на 10%;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управления отходами;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образование, воспитание и просвещение населения в сфере безопасного обращения с отходами</w:t>
            </w:r>
          </w:p>
        </w:tc>
      </w:tr>
      <w:tr w:rsidR="00F02457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F02457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в 2018-2020 годах составит: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всех источников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муниципальных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F02457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Программы будут достигнуты следующие показатели: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надежности работы систем водоснабжения, комфортности и безопасности условий проживания. Всего за период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Программы будут построены 1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локальных систем водоснабжения;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повышения эффективности и надежности оказываемых населению и организациям жилищно – коммунальных услуг, комфортности и безопасности условий проживания. Будут созданы дополнительные рабочие места для обслуживания и функционирования специализированной коммунальной техники в количестве 3 штук, всего при внедрении мероприятий Программы будет трудоустроены 4 граждан;</w:t>
            </w:r>
          </w:p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безопасной и комфортной среды проживания и жизнедеятельности человека;</w:t>
            </w:r>
          </w:p>
        </w:tc>
      </w:tr>
      <w:tr w:rsidR="00F02457" w:rsidRPr="00605AB4" w:rsidTr="0034641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57" w:rsidRPr="00605AB4" w:rsidRDefault="00F02457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5AB4" w:rsidRPr="00605AB4" w:rsidRDefault="00605AB4" w:rsidP="0060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AB4" w:rsidRPr="00605AB4" w:rsidRDefault="00605AB4" w:rsidP="00605AB4">
      <w:pPr>
        <w:numPr>
          <w:ilvl w:val="0"/>
          <w:numId w:val="15"/>
        </w:num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Программы</w:t>
      </w:r>
    </w:p>
    <w:p w:rsidR="00605AB4" w:rsidRPr="00605AB4" w:rsidRDefault="00605AB4" w:rsidP="00605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Целями Программы являются: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 для дальнейшего повышения качества предоставляемых жилищно – коммунальных услуг для населения, обеспечения комфортной среды обитания и жизнедеятельности;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качества услуг и </w:t>
      </w:r>
      <w:proofErr w:type="spell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используемого оборудования и материалов, используемых при выработке услуг уровня обеспеченности населения коммунальным услугами, надежности и качества коммунальных услуг, доступности стоимости жилищно – коммунальных услуг для населения;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населения питьевой водой, соответствующей требованиями безопасности и вредности, установленным санитарно – эпидемиологическими правилами.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Программы:</w:t>
      </w:r>
    </w:p>
    <w:p w:rsidR="00605AB4" w:rsidRPr="00605AB4" w:rsidRDefault="00605AB4" w:rsidP="00605AB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снижение монополизации и повышение конкурентоспособности (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605AB4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. №600 «О мерах по обеспечению граждан Российской Федерации доступным и комфортным жильем и повышению качества жилищно – коммунальных услуг»), отвечающих требованиям </w:t>
      </w:r>
      <w:proofErr w:type="spellStart"/>
      <w:r w:rsidRPr="00605AB4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05AB4">
        <w:rPr>
          <w:rFonts w:ascii="Times New Roman" w:eastAsia="Times New Roman" w:hAnsi="Times New Roman" w:cs="Times New Roman"/>
          <w:sz w:val="28"/>
          <w:szCs w:val="28"/>
        </w:rPr>
        <w:t>экологичности</w:t>
      </w:r>
      <w:proofErr w:type="spellEnd"/>
      <w:r w:rsidRPr="00605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системы государственной поддержки для развития и модернизации коммунальной инфраструктуры в населенных пунктах;</w:t>
      </w:r>
    </w:p>
    <w:p w:rsidR="00605AB4" w:rsidRPr="00605AB4" w:rsidRDefault="00605AB4" w:rsidP="00605AB4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нормативной правовой базы и проведение мероприятий, направленных на рост инвестиционной привлекательности организаций коммунального комплекса  (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605AB4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605AB4">
        <w:rPr>
          <w:rFonts w:ascii="Times New Roman" w:eastAsia="Times New Roman" w:hAnsi="Times New Roman" w:cs="Times New Roman"/>
          <w:sz w:val="28"/>
          <w:szCs w:val="28"/>
        </w:rPr>
        <w:t>. №600 «О мерах по обеспечению граждан Российской Федерации доступным и комфортным жильем и повышению качества жилищно – коммунальных услуг»), осуществляющих водоснабжение, водоотведение и очистку сточных вод, с целью модернизации систем водоснабжения, водоотведения и очистки сточных вод.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05AB4" w:rsidRPr="00605AB4" w:rsidRDefault="00605AB4" w:rsidP="00605AB4">
      <w:pPr>
        <w:numPr>
          <w:ilvl w:val="0"/>
          <w:numId w:val="15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Программы, сроки их реализации и ожидаемые результаты</w:t>
      </w:r>
    </w:p>
    <w:p w:rsidR="00605AB4" w:rsidRPr="00605AB4" w:rsidRDefault="00605AB4" w:rsidP="00605AB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 будут решаться в рамках следующих мероприятий:</w:t>
      </w:r>
    </w:p>
    <w:p w:rsidR="00605AB4" w:rsidRPr="00605AB4" w:rsidRDefault="00605AB4" w:rsidP="006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мероприятия по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организации благоустройства территорий муниципального образования; </w:t>
      </w:r>
      <w:r w:rsidRPr="00605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условий для массового отдыха жителей и организация обустройства мест массового пребывания населения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Pr="00605AB4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района на территории </w:t>
      </w:r>
      <w:proofErr w:type="spellStart"/>
      <w:r w:rsidR="00F02457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F02457">
        <w:rPr>
          <w:rFonts w:ascii="Times New Roman" w:eastAsia="Times New Roman" w:hAnsi="Times New Roman" w:cs="Times New Roman"/>
          <w:sz w:val="28"/>
          <w:szCs w:val="28"/>
        </w:rPr>
        <w:t xml:space="preserve"> Шуурмакский</w:t>
      </w:r>
      <w:r w:rsidR="00F02457" w:rsidRPr="00605AB4">
        <w:rPr>
          <w:rFonts w:ascii="Times New Roman" w:eastAsia="Times New Roman" w:hAnsi="Times New Roman" w:cs="Times New Roman"/>
          <w:sz w:val="28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</w:rPr>
        <w:t>Тес-Хемского кожууна Республики Тыва на 2018-2020 годы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5A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5A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совершенствование архитектурно - художественного облика муниципального образования, размещение и содержание малых архитектурных форм.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по повышению качества водоснабжения населения, реализуемые в рамках подпрограммы Программы «Снабжение населения </w:t>
      </w:r>
      <w:proofErr w:type="spellStart"/>
      <w:r w:rsidR="00F02457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F02457">
        <w:rPr>
          <w:rFonts w:ascii="Times New Roman" w:eastAsia="Times New Roman" w:hAnsi="Times New Roman" w:cs="Times New Roman"/>
          <w:sz w:val="28"/>
          <w:szCs w:val="28"/>
        </w:rPr>
        <w:t xml:space="preserve"> Шуурмакский</w:t>
      </w:r>
      <w:r w:rsidR="00F02457"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Тес-Хемского кожууна Республики Тыва чистой водопроводной водой на 2018 – 2020 годы». Указанные мероприятия предусматривается финансирование из республиканского бюджета и местных бюджетов, включая мероприятия по строительству систем водоснабжения, водоотведения и очистка сточных вод с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источников питьевого водоснабжения.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мероприятия, реализуемые в рамках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«Организация полигонов бытовых отходов на территории </w:t>
      </w:r>
      <w:proofErr w:type="spellStart"/>
      <w:r w:rsidR="00F02457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F02457">
        <w:rPr>
          <w:rFonts w:ascii="Times New Roman" w:eastAsia="Times New Roman" w:hAnsi="Times New Roman" w:cs="Times New Roman"/>
          <w:sz w:val="28"/>
          <w:szCs w:val="28"/>
        </w:rPr>
        <w:t xml:space="preserve"> Шуурмакский</w:t>
      </w:r>
      <w:r w:rsidR="00F02457" w:rsidRPr="00605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>Тес-Хемского кожууна Республики Тыва на 2018-2019 годы» позволит улучшение экологической ситуации в районе в части обращения с ТБО, совершенствование системы обращения с отходами в Тес-Хемском районе, направленное на сокращение объемов образования и захоронения отходов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>увеличение объемов утилизации и переработки с учетом выполнения требований законодательства Российской Федерации в</w:t>
      </w:r>
      <w:proofErr w:type="gramEnd"/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 области безопасного обращения с отходами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5AB4" w:rsidRPr="00605AB4" w:rsidRDefault="00605AB4" w:rsidP="00605AB4">
      <w:pPr>
        <w:numPr>
          <w:ilvl w:val="0"/>
          <w:numId w:val="15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Основные меры правового регулирования Программы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Основные меры правового регулирования, направленные на достижение цели и (или) конечных результатов Программы, в том числе направленные на реализацию предлагаемых мер антимонопольного, налогового, административного и тарифного регулирования.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Будет создана система тарифного регулирования, нацеленная на повышение надежности и эффективности поставки коммунальных ресурсов, стимулирующая инвестиции в коммунальную инфраструктуру, в том числе предусматривающая формирование долгосрочных экономически обоснованных тарифов на основе метода доходности на инвестированный капитал.</w:t>
      </w:r>
    </w:p>
    <w:p w:rsidR="00605AB4" w:rsidRPr="00605AB4" w:rsidRDefault="00605AB4" w:rsidP="00605A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5AB4" w:rsidRPr="00605AB4" w:rsidRDefault="00605AB4" w:rsidP="00605AB4">
      <w:pPr>
        <w:numPr>
          <w:ilvl w:val="0"/>
          <w:numId w:val="15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Перечень целевых индикаторов и показателей Программы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Следующие цели Программы направлены на создании эффективного жилищно – коммунального хозяйства: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дальнейшего повышения качества предоставляемых жилищно-коммунальных услуг для населения, обеспечения комфортной среды обитания и жизнедеятельности: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внедрение новых </w:t>
      </w:r>
      <w:proofErr w:type="spell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энергоэффективных</w:t>
      </w:r>
      <w:proofErr w:type="spell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ресурсосберегающих технологий, используемых в предоставлении услуг;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обеспечение населения питьевой водой, соответствующей требованиями безопасности и безвредности, установленным санитарно – эпидемиологическим правилами.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AB4" w:rsidRPr="00605AB4" w:rsidRDefault="00605AB4" w:rsidP="00605AB4">
      <w:pPr>
        <w:numPr>
          <w:ilvl w:val="0"/>
          <w:numId w:val="15"/>
        </w:num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Анализ рисков реализации Программы и описание мер управления государственного регулирования рисками реализации Программы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1. Институционально – правовой риск, связанный с отсутствием законодательного регулирования или недостаточно быстрым формированием институтов, предусмотренных Программой.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бюджетных средств, невыполнению ряда мероприятий Программы или задержке их выполнения. В рамках данной группы рисков моно выделить два основных.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может привести к нецелевому и/или неэффективному использованию бюджетных средств, невыполнению ряда мероприятий Программы. Данный риск обусловлен большим количеством участников реализации отдельных мероприятий Программы.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 систем к сроку начала реализации мероприятий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высокий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3.Риск финансового обеспечения, который связан с финансированием Программы  в неполном объеме как за счет бюджетных источников. Данный риск возникает по причине значительной продолжительности Программы.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также угрожают следующие риски, которые связаны с изменениями внешней среды, и которыми невозможно управлять в рамках реализации Программы:</w:t>
      </w:r>
    </w:p>
    <w:p w:rsidR="00605AB4" w:rsidRPr="00605AB4" w:rsidRDefault="00605AB4" w:rsidP="00605AB4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 – 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Программы может оценен как высокий.</w:t>
      </w:r>
    </w:p>
    <w:p w:rsidR="00605AB4" w:rsidRPr="00605AB4" w:rsidRDefault="00605AB4" w:rsidP="00605AB4">
      <w:pPr>
        <w:numPr>
          <w:ilvl w:val="0"/>
          <w:numId w:val="5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Риск возникновения обстоятельств неопределимой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Меры управления рисками реализации Программы основываются на следующих обстоятельствах:</w:t>
      </w:r>
    </w:p>
    <w:p w:rsidR="00605AB4" w:rsidRPr="00605AB4" w:rsidRDefault="00605AB4" w:rsidP="00605A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Наибольшее отрицательное влияние из вышеперечисленных рисков на реализацию Программы моет оказать реализация институционально – правового и риска ухудшения состояния экономики, наибольшее внимание будет уделяться управлению институционально – правовыми рисками. </w:t>
      </w:r>
    </w:p>
    <w:p w:rsidR="00605AB4" w:rsidRPr="00605AB4" w:rsidRDefault="00605AB4" w:rsidP="00605A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рисками реализации Программы, которыми могут управлять ответственный исполнитель и соисполнитель Программы, должно соответствовать задачам и полномочиям существующих органов местного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самоуправления Республики Тыва и организаций, задействованных в реализации Программы. 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AB4" w:rsidRPr="00605AB4" w:rsidRDefault="00F02457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605AB4"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Механизм реализации Программы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Механизм реализации Программы предполагает утверждение ответственных за: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реализацию Программы в целом, достижение ее целей, задач, индикаторов, показателей и мероприятий;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координацию деятельности организаций и муниципального образования, участвующих в реализации Программы, и их согласованные действия по реализации программных мероприятий;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реализацию каждого мероприятия Программы и, соответственно, реализацию Программы в целом;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 программных мероприятий;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мониторинг реализации Программы;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отчетности о ходе реализации Программы.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Сроки предоставления отчетности о ходе реализации мероприятий программы с указанием достижения целевых индикаторов запланированы по полугодиям.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Сроки предоставления отчетности о ходе реализации мероприятий подпрограммы с указанием достижения целевых индикаторов запланированы по полугодиям.</w:t>
      </w:r>
    </w:p>
    <w:p w:rsidR="00F02457" w:rsidRDefault="00F02457" w:rsidP="00605AB4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413" w:rsidRDefault="00346413" w:rsidP="00605AB4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AB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А С П О Р Т</w:t>
      </w:r>
    </w:p>
    <w:p w:rsidR="00605AB4" w:rsidRPr="00605AB4" w:rsidRDefault="00605AB4" w:rsidP="00605AB4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Подпрограммы «Формирование современной городской среды  на 2018-2022 годы» </w:t>
      </w:r>
      <w:r w:rsidR="00346413">
        <w:rPr>
          <w:rFonts w:ascii="Times New Roman" w:eastAsia="Calibri" w:hAnsi="Times New Roman" w:cs="Times New Roman"/>
          <w:sz w:val="28"/>
          <w:szCs w:val="28"/>
        </w:rPr>
        <w:t xml:space="preserve"> сумона Шуурмакский Тес-Хемского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кожуун</w:t>
      </w:r>
      <w:r w:rsidR="00346413">
        <w:rPr>
          <w:rFonts w:ascii="Times New Roman" w:eastAsia="Calibri" w:hAnsi="Times New Roman" w:cs="Times New Roman"/>
          <w:sz w:val="28"/>
          <w:szCs w:val="28"/>
        </w:rPr>
        <w:t>а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Республики Тыва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35"/>
      </w:tblGrid>
      <w:tr w:rsidR="00605AB4" w:rsidRPr="00605AB4" w:rsidTr="00346413"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35" w:type="dxa"/>
            <w:shd w:val="clear" w:color="auto" w:fill="auto"/>
          </w:tcPr>
          <w:p w:rsidR="00605AB4" w:rsidRPr="00605AB4" w:rsidRDefault="00605AB4" w:rsidP="003464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346413">
              <w:rPr>
                <w:rFonts w:ascii="Times New Roman" w:eastAsia="Calibri" w:hAnsi="Times New Roman" w:cs="Times New Roman"/>
                <w:sz w:val="28"/>
                <w:szCs w:val="28"/>
              </w:rPr>
              <w:t>сумона Шуурмакский</w:t>
            </w:r>
          </w:p>
        </w:tc>
      </w:tr>
      <w:tr w:rsidR="00605AB4" w:rsidRPr="00605AB4" w:rsidTr="00346413">
        <w:trPr>
          <w:trHeight w:val="1074"/>
        </w:trPr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3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сельских поселений муниципального района «Тес-Хемский кожуун Республика Тыва»</w:t>
            </w:r>
          </w:p>
          <w:p w:rsidR="00605AB4" w:rsidRPr="00605AB4" w:rsidRDefault="00605AB4" w:rsidP="00605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граждане, юридические лица (заинтересованные лица)</w:t>
            </w: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05AB4" w:rsidRPr="00605AB4" w:rsidTr="00346413"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3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благоустройства территорий муниципального образования;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для массового отдыха жителей и организация обустройства мест массового пребывания населения;</w:t>
            </w:r>
          </w:p>
          <w:p w:rsidR="00605AB4" w:rsidRPr="00605AB4" w:rsidRDefault="00605AB4" w:rsidP="0060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архитектурно - художественного облика муниципального образования, размещение и содержание малых архитектурных форм.</w:t>
            </w:r>
          </w:p>
        </w:tc>
      </w:tr>
      <w:tr w:rsidR="00605AB4" w:rsidRPr="00605AB4" w:rsidTr="00346413"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5" w:type="dxa"/>
            <w:shd w:val="clear" w:color="auto" w:fill="auto"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формирования единых подходов и ключевых приоритетов формирования комфортной городской среды на территории Тес-Хемского муниципального района РТ с учетом приоритетов территориального развития;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универсальных механизмов вовлечения граждан, организаций (заинтересованных лиц) в реализацию мероприятий по благоустройству территорий;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ответственности заинтересованных лиц за соблюдение чистоты и порядка, содержание объектов благоустройства;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реализации мероприятий программы в соответствии с утвержденными сроками;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адаптация городской среды для людей с физическими недостатками, обеспечивающую свободное передвижение людей с ограниченными возможностями. </w:t>
            </w:r>
          </w:p>
        </w:tc>
      </w:tr>
      <w:tr w:rsidR="00605AB4" w:rsidRPr="00605AB4" w:rsidTr="00346413"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5" w:type="dxa"/>
            <w:shd w:val="clear" w:color="auto" w:fill="auto"/>
          </w:tcPr>
          <w:p w:rsidR="00605AB4" w:rsidRPr="00605AB4" w:rsidRDefault="00605AB4" w:rsidP="0060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благоустроенных общественных территорий – 0%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благоустроенных общественных территорий от общего  количества  общественных территорий, подлежащих благоустройству, предусмотренных в рамках муниципальной программе, 0%;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  0%;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проектов благоустройства, реализованных с трудовым участием граждан, заинтересованных организаций 0%.</w:t>
            </w:r>
          </w:p>
        </w:tc>
      </w:tr>
      <w:tr w:rsidR="00605AB4" w:rsidRPr="00605AB4" w:rsidTr="00346413"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2018 -2020 годы</w:t>
            </w:r>
          </w:p>
        </w:tc>
      </w:tr>
      <w:tr w:rsidR="00605AB4" w:rsidRPr="00605AB4" w:rsidTr="00346413"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 2018-2020 годах составит: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сч</w:t>
            </w:r>
            <w:r w:rsidR="00851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ет средств местных бюджетов – 2</w:t>
            </w: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 тыс. ру</w:t>
            </w:r>
            <w:r w:rsidR="00851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блей, из них по годам: 2018 – 10 тыс. руб.; 2019 – 5 тыс. руб.; 2020 – 5</w:t>
            </w: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</w:t>
            </w:r>
          </w:p>
        </w:tc>
      </w:tr>
      <w:tr w:rsidR="00605AB4" w:rsidRPr="00605AB4" w:rsidTr="00346413">
        <w:tc>
          <w:tcPr>
            <w:tcW w:w="2830" w:type="dxa"/>
            <w:shd w:val="clear" w:color="auto" w:fill="auto"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работы и отдыха жителей района; 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состояния территорий </w:t>
            </w:r>
            <w:r w:rsidR="0034641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сумона Шуурмакский </w:t>
            </w: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Тес-Хемского кожууна; 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привитие жителям района любви и уважения к своему району, к соблюдению чистоты и порядка на территории муниципального образования; 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экологической обстановки и создание среды, комфортной для проживания жителей района; 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эстетического состояния территории; 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увеличение зелёных зон для отдыха жителей и гостей района; 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предотвращение сокращения зелёных насаждений 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площади цветочного оформления; 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инфраструктуры для занятия спортом.</w:t>
            </w:r>
          </w:p>
        </w:tc>
      </w:tr>
    </w:tbl>
    <w:p w:rsidR="00605AB4" w:rsidRPr="00605AB4" w:rsidRDefault="00605AB4" w:rsidP="00605AB4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AB4" w:rsidRPr="00605AB4" w:rsidRDefault="00605AB4" w:rsidP="00605AB4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05AB4">
        <w:rPr>
          <w:rFonts w:ascii="Times New Roman" w:eastAsia="Calibri" w:hAnsi="Times New Roman" w:cs="Times New Roman"/>
          <w:bCs/>
          <w:sz w:val="28"/>
          <w:szCs w:val="28"/>
        </w:rPr>
        <w:t>Сфера реализации Программы, основные проблемы, оценка последствий инерционного развития и прогноз ее развития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61C8B">
        <w:rPr>
          <w:rFonts w:ascii="Times New Roman" w:eastAsia="Calibri" w:hAnsi="Times New Roman" w:cs="Times New Roman"/>
          <w:sz w:val="28"/>
          <w:szCs w:val="28"/>
        </w:rPr>
        <w:tab/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население </w:t>
      </w:r>
      <w:r w:rsidR="00061C8B">
        <w:rPr>
          <w:rFonts w:ascii="Times New Roman" w:eastAsia="Calibri" w:hAnsi="Times New Roman" w:cs="Times New Roman"/>
          <w:sz w:val="28"/>
          <w:szCs w:val="28"/>
        </w:rPr>
        <w:t>сумона Шуурмакский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составляет 8</w:t>
      </w:r>
      <w:r w:rsidR="00061C8B">
        <w:rPr>
          <w:rFonts w:ascii="Times New Roman" w:eastAsia="Calibri" w:hAnsi="Times New Roman" w:cs="Times New Roman"/>
          <w:sz w:val="28"/>
          <w:szCs w:val="28"/>
        </w:rPr>
        <w:t>64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чел. проживающие 2</w:t>
      </w:r>
      <w:r w:rsidR="00061C8B">
        <w:rPr>
          <w:rFonts w:ascii="Times New Roman" w:eastAsia="Calibri" w:hAnsi="Times New Roman" w:cs="Times New Roman"/>
          <w:sz w:val="28"/>
          <w:szCs w:val="28"/>
        </w:rPr>
        <w:t>24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частных и двухквартирных жилых дома. Основная часть домов построена от 37 до 60 лет назад. Благоустройство дворов жилищного фонда на сегодняшний день в целом по району полностью или частично не отвечает нормативным требованиям.</w:t>
      </w:r>
    </w:p>
    <w:p w:rsidR="00605AB4" w:rsidRPr="00605AB4" w:rsidRDefault="00605AB4" w:rsidP="00061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Планировка и застройка муниципального образования, формирование жилых и общественных зон проводились без учета требований доступности для </w:t>
      </w:r>
      <w:r w:rsidRPr="00605A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маломобильных граждан. Состояние объектов благоустройства территорий муниципального образования  в большинстве случаев не обеспечивает свободное передвижение людей с ограниченными возможностями. </w:t>
      </w:r>
    </w:p>
    <w:p w:rsidR="00605AB4" w:rsidRPr="00605AB4" w:rsidRDefault="00605AB4" w:rsidP="00061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До настоящего времени благоустройств</w:t>
      </w:r>
      <w:r w:rsidR="00061C8B">
        <w:rPr>
          <w:rFonts w:ascii="Times New Roman" w:eastAsia="Calibri" w:hAnsi="Times New Roman" w:cs="Times New Roman"/>
          <w:sz w:val="28"/>
          <w:szCs w:val="28"/>
        </w:rPr>
        <w:t>о дворовых территорий населенного пункта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осуществлялось по отдельным видам работ, без взаимной увязки элементов благоустройства.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Не</w:t>
      </w:r>
      <w:r w:rsidR="00061C8B">
        <w:rPr>
          <w:rFonts w:ascii="Times New Roman" w:eastAsia="Calibri" w:hAnsi="Times New Roman" w:cs="Times New Roman"/>
          <w:sz w:val="28"/>
          <w:szCs w:val="28"/>
        </w:rPr>
        <w:t>благоустроенными остались все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улицы. Степень их благоустроенности не отвечает градостроительным, санитарно-гигиеническим и экологическим требованиям, ухудшают внешний облик населенных пунктов и района в целом.</w:t>
      </w: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61C8B">
        <w:rPr>
          <w:rFonts w:ascii="Times New Roman" w:eastAsia="Calibri" w:hAnsi="Times New Roman" w:cs="Times New Roman"/>
          <w:sz w:val="28"/>
          <w:szCs w:val="28"/>
        </w:rPr>
        <w:t>целом благоустройство населенного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061C8B">
        <w:rPr>
          <w:rFonts w:ascii="Times New Roman" w:eastAsia="Calibri" w:hAnsi="Times New Roman" w:cs="Times New Roman"/>
          <w:sz w:val="28"/>
          <w:szCs w:val="28"/>
        </w:rPr>
        <w:t>а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находится на неудовлетворительном у</w:t>
      </w:r>
      <w:r w:rsidR="00061C8B">
        <w:rPr>
          <w:rFonts w:ascii="Times New Roman" w:eastAsia="Calibri" w:hAnsi="Times New Roman" w:cs="Times New Roman"/>
          <w:sz w:val="28"/>
          <w:szCs w:val="28"/>
        </w:rPr>
        <w:t>ровне. В сельском поселении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не асфальтированы дор</w:t>
      </w:r>
      <w:r w:rsidR="00061C8B">
        <w:rPr>
          <w:rFonts w:ascii="Times New Roman" w:eastAsia="Calibri" w:hAnsi="Times New Roman" w:cs="Times New Roman"/>
          <w:sz w:val="28"/>
          <w:szCs w:val="28"/>
        </w:rPr>
        <w:t>оги, тротуарная сеть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отсутствует.</w:t>
      </w: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Основными местами массового от</w:t>
      </w:r>
      <w:r w:rsidR="00061C8B">
        <w:rPr>
          <w:rFonts w:ascii="Times New Roman" w:eastAsia="Calibri" w:hAnsi="Times New Roman" w:cs="Times New Roman"/>
          <w:sz w:val="28"/>
          <w:szCs w:val="28"/>
        </w:rPr>
        <w:t>дыха населения являются сельский клуб и стадион</w:t>
      </w:r>
      <w:r w:rsidRPr="00605AB4">
        <w:rPr>
          <w:rFonts w:ascii="Times New Roman" w:eastAsia="Calibri" w:hAnsi="Times New Roman" w:cs="Times New Roman"/>
          <w:sz w:val="28"/>
          <w:szCs w:val="28"/>
        </w:rPr>
        <w:t>.  Эти объекты требуют капитального ремонта.</w:t>
      </w: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Для решения указанных проблем необходим комплексный подход, который предполагает использование программно-целевого метода, рассчитанный на среднесрочный период.</w:t>
      </w: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Одним из наиболее важных</w:t>
      </w:r>
      <w:r w:rsidR="00061C8B">
        <w:rPr>
          <w:rFonts w:ascii="Times New Roman" w:eastAsia="Calibri" w:hAnsi="Times New Roman" w:cs="Times New Roman"/>
          <w:sz w:val="28"/>
          <w:szCs w:val="28"/>
        </w:rPr>
        <w:t xml:space="preserve"> моментов благоустройства сумона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является благоустройство наиболее посещаемых территорий (центральные улицы, площадки, стадионы, парки), строительство тротуаров по улице, где расположены соц</w:t>
      </w:r>
      <w:r w:rsidR="00061C8B">
        <w:rPr>
          <w:rFonts w:ascii="Times New Roman" w:eastAsia="Calibri" w:hAnsi="Times New Roman" w:cs="Times New Roman"/>
          <w:sz w:val="28"/>
          <w:szCs w:val="28"/>
        </w:rPr>
        <w:t>иально значимые объекты сельского поселения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Созданию современной и комфортной для проживания среды способствует обустройство существующих источников питьевой воды необходимым оборудованием, что подразумевает строительство твердой площадки, установку труб и желоба для удобного питья и забора воды.</w:t>
      </w:r>
    </w:p>
    <w:p w:rsidR="00605AB4" w:rsidRPr="00605AB4" w:rsidRDefault="00605AB4" w:rsidP="00605AB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Реализация Программы, предусматривающая согласованные действия органов местного самоуправления муниципального образования и населения района, будет способствовать решению вышеперечисленных задач и позволит комплексно подойти к решению вопроса благоустройства территорий и тем самым обеспечит комфортные условия проживания для жителей района.</w:t>
      </w: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>Информация о состоянии сферы благоустройства в муниципальных образованиях Республики Тыва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16"/>
        <w:gridCol w:w="8133"/>
        <w:gridCol w:w="849"/>
        <w:gridCol w:w="709"/>
      </w:tblGrid>
      <w:tr w:rsidR="00605AB4" w:rsidRPr="00605AB4" w:rsidTr="00346413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05AB4" w:rsidRPr="00605AB4" w:rsidTr="00346413">
        <w:trPr>
          <w:trHeight w:val="3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дворовых территорий многоквартирных домов ( улицы всех районов)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5AB4" w:rsidRPr="00605AB4" w:rsidTr="00346413">
        <w:trPr>
          <w:trHeight w:val="13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ед./                                                                                              тыс.</w:t>
            </w:r>
          </w:p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AB4" w:rsidRPr="00605AB4" w:rsidTr="00346413">
        <w:trPr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дворовых территорий от общего количества дворовых территорий, нуждающихся в благоустройстве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5AB4" w:rsidRPr="00605AB4" w:rsidTr="00346413">
        <w:trPr>
          <w:trHeight w:val="6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AB4" w:rsidRPr="00605AB4" w:rsidTr="00346413">
        <w:trPr>
          <w:trHeight w:val="6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Республики Тыва)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AB4" w:rsidRPr="00605AB4" w:rsidTr="00346413">
        <w:trPr>
          <w:trHeight w:val="3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AB4" w:rsidRPr="00605AB4" w:rsidTr="00346413">
        <w:trPr>
          <w:trHeight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% /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AB4" w:rsidRPr="00605AB4" w:rsidTr="00346413">
        <w:trPr>
          <w:trHeight w:val="8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% /                                                                                                              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AB4" w:rsidRPr="00605AB4" w:rsidTr="00346413">
        <w:trPr>
          <w:trHeight w:val="5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B4" w:rsidRPr="00605AB4" w:rsidTr="00346413">
        <w:trPr>
          <w:trHeight w:val="8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AB4" w:rsidRPr="00605AB4" w:rsidTr="00346413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2. Приоритеты политики благоустройства, формулировка целей, задач и целевых индикаторов муниципальной программы</w:t>
      </w: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уровня комплексного благоустройства территории </w:t>
      </w:r>
      <w:r w:rsidR="00061C8B">
        <w:rPr>
          <w:rFonts w:ascii="Times New Roman" w:eastAsia="Calibri" w:hAnsi="Times New Roman" w:cs="Times New Roman"/>
          <w:sz w:val="28"/>
          <w:szCs w:val="28"/>
        </w:rPr>
        <w:t>сумона Шуурмакский</w:t>
      </w:r>
      <w:r w:rsidRPr="00605AB4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организация благоустройства территорий муниципального образования;</w:t>
      </w:r>
    </w:p>
    <w:p w:rsidR="00605AB4" w:rsidRPr="00605AB4" w:rsidRDefault="00605AB4" w:rsidP="00605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создание условий для массового отдыха жителей и организация обустройства мест массового пребывания населения;</w:t>
      </w:r>
    </w:p>
    <w:p w:rsidR="00605AB4" w:rsidRPr="00605AB4" w:rsidRDefault="00605AB4" w:rsidP="00605AB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совершенствование архитектурно - художественного облика муниципального образования, размещение и содержание малых архитектурных форм.</w:t>
      </w:r>
    </w:p>
    <w:p w:rsidR="00605AB4" w:rsidRPr="00605AB4" w:rsidRDefault="00605AB4" w:rsidP="00605AB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формирование доступной среды</w:t>
      </w:r>
      <w:r w:rsidRPr="00605AB4">
        <w:rPr>
          <w:rFonts w:ascii="Times New Roman" w:eastAsia="Calibri" w:hAnsi="Times New Roman" w:cs="Times New Roman"/>
          <w:sz w:val="28"/>
        </w:rPr>
        <w:t xml:space="preserve"> для инвалидов и маломобильных групп населения.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обеспечение формирования единых подходов и ключевых приоритетов формирования комфортной городской среды на территории </w:t>
      </w:r>
      <w:r w:rsidR="00061C8B">
        <w:rPr>
          <w:rFonts w:ascii="Times New Roman" w:eastAsia="Calibri" w:hAnsi="Times New Roman" w:cs="Times New Roman"/>
          <w:sz w:val="28"/>
          <w:szCs w:val="28"/>
        </w:rPr>
        <w:t xml:space="preserve"> сумона </w:t>
      </w:r>
      <w:r w:rsidRPr="00605AB4">
        <w:rPr>
          <w:rFonts w:ascii="Times New Roman" w:eastAsia="Calibri" w:hAnsi="Times New Roman" w:cs="Times New Roman"/>
          <w:sz w:val="28"/>
          <w:szCs w:val="28"/>
        </w:rPr>
        <w:t>с учетом приоритетов территориального развития;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повышение ответственности заинтересованных лиц за соблюдение чистоты и порядка, содержание объектов благоустройства;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адаптация для людей с физическими недостатками, обеспечивающую свободное передвижение людей с ограниченными возможностями.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района в целом.</w:t>
      </w:r>
    </w:p>
    <w:p w:rsidR="00605AB4" w:rsidRPr="00605AB4" w:rsidRDefault="00605AB4" w:rsidP="00605A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B4" w:rsidRPr="00605AB4" w:rsidRDefault="00605AB4" w:rsidP="00605AB4">
      <w:pPr>
        <w:numPr>
          <w:ilvl w:val="0"/>
          <w:numId w:val="13"/>
        </w:num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bCs/>
          <w:sz w:val="28"/>
          <w:szCs w:val="28"/>
        </w:rPr>
        <w:t>Характеристика основных мероприятий Программы</w:t>
      </w:r>
    </w:p>
    <w:p w:rsidR="00605AB4" w:rsidRPr="00605AB4" w:rsidRDefault="00605AB4" w:rsidP="00605AB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lastRenderedPageBreak/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оздоровление санитарного состояния и улучшения эстетичного внешнего вида населенных пунктов района за счет реализации проектов благоустройства наиболее посещаемых территорий и мест массового отдыха населения;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озеленение населенных пунктов </w:t>
      </w:r>
      <w:r w:rsidR="00061C8B">
        <w:rPr>
          <w:rFonts w:ascii="Times New Roman" w:eastAsia="Calibri" w:hAnsi="Times New Roman" w:cs="Times New Roman"/>
          <w:sz w:val="28"/>
          <w:szCs w:val="28"/>
        </w:rPr>
        <w:t>сумона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(посадка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605AB4" w:rsidRPr="00605AB4" w:rsidRDefault="00605AB4" w:rsidP="00605A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благоустройство дворовых и общественных территорий с учетом их доступности для маломобильных групп населения;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расширение механизмов вовлечения граждан и организаций в реализацию мероприятий по благоустройству.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  Благоустройство дворовых и общественных территорий предусматривает выполнение минимального и дополнительного перечня работ, где предусматривается участие жителей (субботники), в том числе: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минимальный перечень работ: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организация освещения;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установка скамеек;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установка урн для мусора;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дополнительный перечень работ: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5AB4">
        <w:rPr>
          <w:rFonts w:ascii="Times New Roman" w:eastAsia="Calibri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5AB4">
        <w:rPr>
          <w:rFonts w:ascii="Times New Roman" w:eastAsia="Calibri" w:hAnsi="Times New Roman" w:cs="Times New Roman"/>
          <w:bCs/>
          <w:sz w:val="28"/>
          <w:szCs w:val="28"/>
        </w:rPr>
        <w:t>озеленение;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озеленение дворовых территорий;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размещение игровых комплексов для детей и подростков разных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возрастных групп;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спортивных площадок;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шахматных беседок, также мест для отдыха взрослых. 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5AB4">
        <w:rPr>
          <w:rFonts w:ascii="Times New Roman" w:eastAsia="Calibri" w:hAnsi="Times New Roman" w:cs="Times New Roman"/>
          <w:bCs/>
          <w:sz w:val="28"/>
          <w:szCs w:val="28"/>
        </w:rPr>
        <w:t xml:space="preserve"> иные виды работ.</w:t>
      </w:r>
    </w:p>
    <w:p w:rsidR="00605AB4" w:rsidRPr="00605AB4" w:rsidRDefault="00605AB4" w:rsidP="0060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5AB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благоустройству, входящих в состав минимального перечня работ приведена в Таблице 1.</w:t>
      </w:r>
    </w:p>
    <w:p w:rsidR="00605AB4" w:rsidRPr="00605AB4" w:rsidRDefault="00605AB4" w:rsidP="00605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дополнительного перечня работ по благоустройству дворовых территорий предусмотрено финансовое и (или) трудовое участие заинтересованных лиц.</w:t>
      </w:r>
    </w:p>
    <w:p w:rsidR="00605AB4" w:rsidRPr="00605AB4" w:rsidRDefault="00605AB4" w:rsidP="00605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финансового участия заинтересованных лиц в выполнении дополнительного перечня работ по благоустройству дворовых территорий составляет не менее двух процентов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386"/>
        <w:gridCol w:w="1677"/>
        <w:gridCol w:w="2346"/>
      </w:tblGrid>
      <w:tr w:rsidR="00605AB4" w:rsidRPr="00605AB4" w:rsidTr="00346413">
        <w:trPr>
          <w:trHeight w:val="588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Ед.измерение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Тариф за единицу измерения (рублей)</w:t>
            </w:r>
          </w:p>
        </w:tc>
      </w:tr>
      <w:tr w:rsidR="00605AB4" w:rsidRPr="00605AB4" w:rsidTr="00346413">
        <w:trPr>
          <w:trHeight w:val="1433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скамеек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885825"/>
                  <wp:effectExtent l="0" t="0" r="0" b="9525"/>
                  <wp:docPr id="4" name="Рисунок 4" descr="C:\Users\user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05AB4" w:rsidRPr="00605AB4" w:rsidTr="00346413">
        <w:trPr>
          <w:trHeight w:val="1969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урн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123950"/>
                  <wp:effectExtent l="0" t="0" r="0" b="0"/>
                  <wp:docPr id="3" name="Рисунок 3" descr="80282684_w200_h200_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80282684_w200_h200_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05AB4" w:rsidRPr="00605AB4" w:rsidTr="00346413">
        <w:trPr>
          <w:trHeight w:val="2465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фонарей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00175"/>
                  <wp:effectExtent l="0" t="0" r="0" b="9525"/>
                  <wp:docPr id="2" name="Рисунок 2" descr="C:\Users\user\Desktop\item_5590_1_2838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item_5590_1_2838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05AB4" w:rsidRPr="00605AB4" w:rsidTr="00346413">
        <w:trPr>
          <w:trHeight w:val="2104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декоративных деревьев</w:t>
            </w:r>
          </w:p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1266825"/>
                  <wp:effectExtent l="0" t="0" r="0" b="9525"/>
                  <wp:docPr id="1" name="Рисунок 1" descr="C:\Users\User\Desktop\дере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дере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05AB4" w:rsidRPr="00605AB4" w:rsidTr="00346413">
        <w:trPr>
          <w:trHeight w:val="349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5AB4"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05AB4" w:rsidRPr="00605AB4" w:rsidTr="00346413">
        <w:trPr>
          <w:trHeight w:val="347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столбов для освещений</w:t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AB4"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605AB4" w:rsidRPr="00605AB4" w:rsidTr="00346413">
        <w:trPr>
          <w:trHeight w:val="333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скамеек, лавочек</w:t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AB4"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605AB4" w:rsidRPr="00605AB4" w:rsidTr="00346413">
        <w:trPr>
          <w:trHeight w:val="349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асфальтового покрытия</w:t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605AB4"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605AB4" w:rsidRPr="00605AB4" w:rsidTr="00346413">
        <w:trPr>
          <w:trHeight w:val="349"/>
          <w:jc w:val="center"/>
        </w:trPr>
        <w:tc>
          <w:tcPr>
            <w:tcW w:w="905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 деревьями</w:t>
            </w:r>
          </w:p>
        </w:tc>
        <w:tc>
          <w:tcPr>
            <w:tcW w:w="1677" w:type="dxa"/>
            <w:shd w:val="clear" w:color="auto" w:fill="auto"/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605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605AB4" w:rsidRPr="00605AB4" w:rsidRDefault="00061C8B" w:rsidP="00061C8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</w:tr>
    </w:tbl>
    <w:p w:rsidR="00605AB4" w:rsidRPr="00605AB4" w:rsidRDefault="00605AB4" w:rsidP="00605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трудового участия заинтересованных лиц в выполнении дополнительного перечня работ по благоустройству дворовых территорий определяется в форме ежегодных субботников по уборке дворовой территории (не менее одного субботника за отчетный год).</w:t>
      </w:r>
    </w:p>
    <w:p w:rsidR="00605AB4" w:rsidRPr="00605AB4" w:rsidRDefault="00605AB4" w:rsidP="00605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заявок для включения в адресный перечень дворовых территорий жилых домов, расположенных на территории </w:t>
      </w:r>
      <w:r w:rsidR="0006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сумона Шуурмакский</w:t>
      </w:r>
      <w:r w:rsidRPr="00605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</w:t>
      </w:r>
      <w:r w:rsidRPr="00605A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благоустройству,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дворовых и общественных территорий, подлежащих благоустройству в рамках Программы, сформированный по результатам инвентаризации уровня благоустройства территории </w:t>
      </w:r>
      <w:r w:rsidR="00061C8B">
        <w:rPr>
          <w:rFonts w:ascii="Times New Roman" w:eastAsia="Calibri" w:hAnsi="Times New Roman" w:cs="Times New Roman"/>
          <w:sz w:val="28"/>
          <w:szCs w:val="28"/>
        </w:rPr>
        <w:t>сумона</w:t>
      </w:r>
      <w:r w:rsidRPr="00605AB4">
        <w:rPr>
          <w:rFonts w:ascii="Times New Roman" w:eastAsia="Calibri" w:hAnsi="Times New Roman" w:cs="Times New Roman"/>
          <w:sz w:val="28"/>
          <w:szCs w:val="28"/>
        </w:rPr>
        <w:t>, проведенной в соот</w:t>
      </w:r>
      <w:r w:rsidR="00061C8B">
        <w:rPr>
          <w:rFonts w:ascii="Times New Roman" w:eastAsia="Calibri" w:hAnsi="Times New Roman" w:cs="Times New Roman"/>
          <w:sz w:val="28"/>
          <w:szCs w:val="28"/>
        </w:rPr>
        <w:t>ветствии с постановлением сумона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061C8B">
        <w:rPr>
          <w:rFonts w:ascii="Times New Roman" w:eastAsia="Calibri" w:hAnsi="Times New Roman" w:cs="Times New Roman"/>
          <w:sz w:val="28"/>
          <w:szCs w:val="28"/>
        </w:rPr>
        <w:t>и и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на основании предложений, поступивших от заинтересованных лиц. Работы по благоустройству </w:t>
      </w:r>
      <w:r w:rsidR="00B34C73">
        <w:rPr>
          <w:rFonts w:ascii="Times New Roman" w:eastAsia="Calibri" w:hAnsi="Times New Roman" w:cs="Times New Roman"/>
          <w:sz w:val="28"/>
          <w:szCs w:val="28"/>
        </w:rPr>
        <w:t>сумона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нет ни одной придомовой территории отвечающей требованиям правил благоустройства: во многих населенных пунктах отсутствуют детские игровые площадки или находятся в аварийном состоянии и требуют демонтажа, спортивные площадки, отсутствует озеленение, отсутствуют зоны отдыха, освещение. По-прежнему серьезную озабоченность вызывают состояние сбора, утилизации и захоронения бытовых и промышленных отходов, освещение улиц.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из главных проблем обращения с отходами. В настоящее время уличное и дворовое освещение составляет 60% от необходимого, для восстановления освещения требуется дополнительное финансирование.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Недостаточно занимаются благоустройством и содержанием закрепленных территорий организации, расположенные на территории кожууна.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Тес-Хемского кожууна,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B4" w:rsidRPr="00605AB4" w:rsidRDefault="00605AB4" w:rsidP="00605AB4">
      <w:pPr>
        <w:numPr>
          <w:ilvl w:val="0"/>
          <w:numId w:val="13"/>
        </w:numPr>
        <w:spacing w:after="0" w:line="240" w:lineRule="auto"/>
        <w:ind w:right="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Ресурсное обеспечение программы</w:t>
      </w:r>
    </w:p>
    <w:p w:rsidR="00605AB4" w:rsidRPr="00605AB4" w:rsidRDefault="00605AB4" w:rsidP="00605AB4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бюджета, средства местного бюджета Тес-Хемского муниципального района, </w:t>
      </w:r>
      <w:r w:rsidR="00B34C73">
        <w:rPr>
          <w:rFonts w:ascii="Times New Roman" w:eastAsia="Calibri" w:hAnsi="Times New Roman" w:cs="Times New Roman"/>
          <w:sz w:val="28"/>
          <w:szCs w:val="28"/>
        </w:rPr>
        <w:t xml:space="preserve">и из средств бюджета сельского поселения </w:t>
      </w:r>
      <w:r w:rsidRPr="00605AB4">
        <w:rPr>
          <w:rFonts w:ascii="Times New Roman" w:eastAsia="Calibri" w:hAnsi="Times New Roman" w:cs="Times New Roman"/>
          <w:sz w:val="28"/>
          <w:szCs w:val="28"/>
        </w:rPr>
        <w:t>средства заинтересованных лиц.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Для заключения соглашения с Министерством строительства и жилищно-коммунального хозяйства Республики Тыва на предоставление субсидий республиканского бюджета на поддержку муниципальной программы администрацией Тес-Хемского района обеспечивается предоставление в адрес министерства следующих документов: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адресный перечень всех дворовых территорий, нуждающихся в благоустройстве;</w:t>
      </w:r>
    </w:p>
    <w:p w:rsidR="00605AB4" w:rsidRPr="00605AB4" w:rsidRDefault="00605AB4" w:rsidP="00605A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перечень общественных территорий, подлежащих благоустройству в рамках Программы;</w:t>
      </w:r>
    </w:p>
    <w:p w:rsidR="00605AB4" w:rsidRPr="00605AB4" w:rsidRDefault="00605AB4" w:rsidP="00605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заключительные документы</w:t>
      </w:r>
      <w:proofErr w:type="gramEnd"/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инвентаризации уровня благоустройства территории </w:t>
      </w:r>
      <w:r w:rsidR="00B3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сумона Шуурмакский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района в виде паспортов благоустройства на все объекты, нуждающиеся в благоустройстве.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 объемом фактически выделяемого бюджетного финансирования, а также по результатам анализа выполнения программы может осуществляться корректировка проектов и ожидаемых результатов их реализации. </w:t>
      </w:r>
    </w:p>
    <w:p w:rsidR="00605AB4" w:rsidRPr="00605AB4" w:rsidRDefault="00605AB4" w:rsidP="00605AB4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>6. Оценка эффективности от реализации программы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       Прогнозируемые конечные результаты реализации программы предусматривают повышение уровня муниципального образования </w:t>
      </w:r>
      <w:r w:rsidR="00B34C73">
        <w:rPr>
          <w:rFonts w:ascii="Times New Roman" w:eastAsia="Calibri" w:hAnsi="Times New Roman" w:cs="Times New Roman"/>
          <w:sz w:val="28"/>
          <w:szCs w:val="28"/>
        </w:rPr>
        <w:t>сельского поселения сумон Шуурмакский</w:t>
      </w: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 улучшение санитарного содержания территорий, экологической безопасности района. В результате реализации программы </w:t>
      </w:r>
      <w:r w:rsidRPr="00605A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ожидается создание условий, обеспечивающих комфортные условия для работы и отдыха населения на территории </w:t>
      </w:r>
      <w:r w:rsidR="00B34C73">
        <w:rPr>
          <w:rFonts w:ascii="Times New Roman" w:eastAsia="Calibri" w:hAnsi="Times New Roman" w:cs="Times New Roman"/>
          <w:sz w:val="28"/>
          <w:szCs w:val="28"/>
        </w:rPr>
        <w:t xml:space="preserve">сумона Шуурмакский </w:t>
      </w:r>
      <w:r w:rsidRPr="00605AB4">
        <w:rPr>
          <w:rFonts w:ascii="Times New Roman" w:eastAsia="Calibri" w:hAnsi="Times New Roman" w:cs="Times New Roman"/>
          <w:sz w:val="28"/>
          <w:szCs w:val="28"/>
        </w:rPr>
        <w:t>Тес-Хемского кожууна.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Эффективность программы оценивается по следующим показателям: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процент соответствия объектов внешнего благоустройства (озеленения, наружного освещения) ГОСТу;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процент привлечения населения муниципального образования к работам по благоустройству;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процент привлечения  организаций и учреждений кожууна к работам по благоустройству;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уровень взаимодействия предприятий, обеспечивающих благоустройство городского поселения и предприятий – владельцев инженерных сетей;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уровень благоустроенности муниципального образования (обеспеченность кожууна сетями наружного освещения, зелеными насаждениями, детскими игровыми и спортивными площадками).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программы ожидается: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улучшение экологической обстановки и создание среды, комфортной для проживания жителей кожууна;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эстетического состояния территории Тес-Хемского кожууна;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увеличение площади благоустроенных зелёных насаждений в населенных пунктах кожууна; создание зелёных зон для отдыха; предотвращение сокращения зелёных насаждений; увеличение количества высаживаемых деревьев; </w:t>
      </w:r>
    </w:p>
    <w:p w:rsidR="00605AB4" w:rsidRPr="00605AB4" w:rsidRDefault="00605AB4" w:rsidP="00605AB4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AB4">
        <w:rPr>
          <w:rFonts w:ascii="Times New Roman" w:eastAsia="Calibri" w:hAnsi="Times New Roman" w:cs="Times New Roman"/>
          <w:sz w:val="28"/>
          <w:szCs w:val="28"/>
        </w:rPr>
        <w:t xml:space="preserve">увеличение площади цветочного оформления; </w:t>
      </w:r>
    </w:p>
    <w:p w:rsidR="00605AB4" w:rsidRPr="00605AB4" w:rsidRDefault="00605AB4" w:rsidP="00605A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05AB4">
        <w:rPr>
          <w:rFonts w:ascii="Times New Roman" w:eastAsia="Calibri" w:hAnsi="Times New Roman" w:cs="Times New Roman"/>
          <w:bCs/>
          <w:sz w:val="28"/>
          <w:szCs w:val="28"/>
        </w:rPr>
        <w:t>Сведения</w:t>
      </w:r>
    </w:p>
    <w:p w:rsidR="00605AB4" w:rsidRPr="00605AB4" w:rsidRDefault="00605AB4" w:rsidP="00605A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05AB4">
        <w:rPr>
          <w:rFonts w:ascii="Times New Roman" w:eastAsia="Calibri" w:hAnsi="Times New Roman" w:cs="Times New Roman"/>
          <w:bCs/>
          <w:sz w:val="28"/>
          <w:szCs w:val="28"/>
        </w:rPr>
        <w:t>о показателях (индикаторах) Подпрограммы</w:t>
      </w:r>
    </w:p>
    <w:p w:rsidR="00605AB4" w:rsidRPr="00605AB4" w:rsidRDefault="00605AB4" w:rsidP="00605A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48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272"/>
        <w:gridCol w:w="992"/>
        <w:gridCol w:w="993"/>
        <w:gridCol w:w="850"/>
        <w:gridCol w:w="851"/>
        <w:gridCol w:w="992"/>
        <w:gridCol w:w="850"/>
      </w:tblGrid>
      <w:tr w:rsidR="00605AB4" w:rsidRPr="00605AB4" w:rsidTr="00346413"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605AB4">
              <w:rPr>
                <w:rFonts w:ascii="Times New Roman" w:eastAsia="Calibri" w:hAnsi="Times New Roman" w:cs="Times New Roman"/>
                <w:bCs/>
              </w:rPr>
              <w:t>Ед.измерения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>Значения показателей</w:t>
            </w:r>
          </w:p>
        </w:tc>
      </w:tr>
      <w:tr w:rsidR="00605AB4" w:rsidRPr="00605AB4" w:rsidTr="00346413">
        <w:trPr>
          <w:trHeight w:val="61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 xml:space="preserve">2019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 xml:space="preserve">2020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 xml:space="preserve">2021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  <w:bCs/>
              </w:rPr>
              <w:t xml:space="preserve">2022 </w:t>
            </w:r>
          </w:p>
        </w:tc>
      </w:tr>
      <w:tr w:rsidR="00605AB4" w:rsidRPr="00605AB4" w:rsidTr="00346413">
        <w:trPr>
          <w:trHeight w:val="470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благоустроенных дворовых территорий  домов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кв.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605AB4" w:rsidRPr="00605AB4" w:rsidTr="00346413">
        <w:trPr>
          <w:trHeight w:val="366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05AB4" w:rsidRPr="00605AB4" w:rsidTr="00346413">
        <w:trPr>
          <w:trHeight w:val="8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 общественных территорий  от</w:t>
            </w:r>
          </w:p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05AB4" w:rsidRPr="00605AB4" w:rsidTr="00346413">
        <w:trPr>
          <w:trHeight w:val="621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AB4" w:rsidRPr="00605AB4" w:rsidRDefault="00605AB4" w:rsidP="00605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благоустроенных дворовых территорий  домов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кв. 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605AB4" w:rsidRPr="00605AB4" w:rsidTr="00346413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AB4">
              <w:rPr>
                <w:rFonts w:ascii="Times New Roman" w:eastAsia="Calibri" w:hAnsi="Times New Roman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05AB4" w:rsidRPr="00605AB4" w:rsidTr="00346413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AB4">
              <w:rPr>
                <w:rFonts w:ascii="Times New Roman" w:eastAsia="Calibri" w:hAnsi="Times New Roman" w:cs="Times New Roman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05AB4" w:rsidRPr="00605AB4" w:rsidTr="00346413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05AB4" w:rsidRPr="00605AB4" w:rsidRDefault="00605AB4" w:rsidP="00605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реализованных проектов благоустройства, представленных в Министерство строительства и ЖКХ Республики Тыва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5AB4" w:rsidRPr="00605AB4" w:rsidRDefault="00605AB4" w:rsidP="00605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5AB4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605AB4" w:rsidRPr="00605AB4" w:rsidRDefault="00605AB4" w:rsidP="00605AB4">
      <w:pPr>
        <w:shd w:val="clear" w:color="auto" w:fill="FFFFFF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15"/>
          <w:szCs w:val="15"/>
        </w:rPr>
        <w:sectPr w:rsidR="00605AB4" w:rsidRPr="00605AB4" w:rsidSect="00346413">
          <w:pgSz w:w="11906" w:h="16838"/>
          <w:pgMar w:top="426" w:right="850" w:bottom="426" w:left="1134" w:header="708" w:footer="708" w:gutter="0"/>
          <w:cols w:space="708"/>
          <w:titlePg/>
          <w:docGrid w:linePitch="360"/>
        </w:sectPr>
      </w:pPr>
    </w:p>
    <w:p w:rsidR="00605AB4" w:rsidRPr="00605AB4" w:rsidRDefault="00605AB4" w:rsidP="00605AB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05AB4" w:rsidRPr="00605AB4" w:rsidRDefault="00605AB4" w:rsidP="00605AB4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05AB4">
        <w:rPr>
          <w:rFonts w:ascii="Times New Roman" w:eastAsia="Times New Roman" w:hAnsi="Times New Roman" w:cs="Times New Roman"/>
          <w:bCs/>
          <w:sz w:val="32"/>
          <w:szCs w:val="32"/>
        </w:rPr>
        <w:t>ПАСПОРТ</w:t>
      </w:r>
    </w:p>
    <w:p w:rsidR="00605AB4" w:rsidRPr="00605AB4" w:rsidRDefault="00605AB4" w:rsidP="00605AB4">
      <w:pPr>
        <w:spacing w:after="0"/>
        <w:jc w:val="center"/>
        <w:rPr>
          <w:rFonts w:ascii="Calibri" w:eastAsia="Times New Roman" w:hAnsi="Calibri" w:cs="Times New Roman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подпрограммы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«Снабжение населения </w:t>
      </w:r>
      <w:r w:rsidR="00B34C73">
        <w:rPr>
          <w:rFonts w:ascii="Times New Roman" w:eastAsia="Times New Roman" w:hAnsi="Times New Roman" w:cs="Times New Roman"/>
          <w:sz w:val="28"/>
          <w:szCs w:val="28"/>
        </w:rPr>
        <w:t xml:space="preserve">сумона Шуурмакский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Тес-Хемского кожууна Республики Тыва чистой водой на 2018-2020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87"/>
      </w:tblGrid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«Снабжение населения </w:t>
            </w:r>
            <w:r w:rsidR="00B34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сумона Шуурмакский 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Тес-Хемского кожууна Республики Тыва чистой водой на 2018-2020 годы» (далее – Подпрограмма)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строительства и жилищно – коммунального хозяйства Республики Тыва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строительства и жилищно – коммунального хозяйства Республики Тыва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населения </w:t>
            </w:r>
            <w:r w:rsidR="00B34C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сумона Шуурмакский 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Тес-Хемского кожууна Республики Тыва чистой водопроводной водой, улучшение качества питьевой воды в соответствии с требованиями санитарных правил и норм; строительство локальных систем водоснабжения, снабжение населения качественной питьевой водой высокого качества в достаточном количестве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2018-2020 годы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индикаторы и 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85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результате реализации Подпрограммы будет построено </w:t>
            </w:r>
            <w:r w:rsidR="00851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локальных системы водоснабжения, трудоустроено </w:t>
            </w:r>
            <w:r w:rsidR="00851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безработных граждан,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строительство локальных систем водоснабжения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851E04" w:rsidRDefault="00605AB4" w:rsidP="0085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финансирования Прогр</w:t>
            </w:r>
            <w:r w:rsidR="00851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аммы в 2018-2020 годах составит</w:t>
            </w:r>
            <w:r w:rsidR="00851E04"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E04"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851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  <w:r w:rsidR="00851E04"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 2018 – </w:t>
            </w:r>
            <w:r w:rsidR="00851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тыс. руб.; 2019 – 10тыс. руб.; 2020 – 10</w:t>
            </w:r>
            <w:r w:rsidR="00851E04"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51E04" w:rsidRPr="00605A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851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851E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результате реализации Подпрограммы будет обеспечено повышение эффективности, качества жилищно-коммунального обслуживания, надежность работы систем водоснабжения, комфортность и безопасность условий проживания. Всего за период реализаци</w:t>
            </w:r>
            <w:r w:rsidR="00851E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Подпрограммы будет построено 1 </w:t>
            </w:r>
            <w:proofErr w:type="gramStart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локальных</w:t>
            </w:r>
            <w:proofErr w:type="gramEnd"/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системы водоснабжения.</w:t>
            </w:r>
          </w:p>
        </w:tc>
      </w:tr>
      <w:tr w:rsidR="00605AB4" w:rsidRPr="00605AB4" w:rsidTr="003464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общее руководство и контроль за ходом реализация Подпрограммы осуществляет Администрация Тес-Хемского кожууна  </w:t>
            </w:r>
          </w:p>
        </w:tc>
      </w:tr>
    </w:tbl>
    <w:p w:rsidR="00605AB4" w:rsidRPr="00605AB4" w:rsidRDefault="00605AB4" w:rsidP="00605AB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AB4" w:rsidRPr="00605AB4" w:rsidRDefault="00605AB4" w:rsidP="00605AB4">
      <w:pPr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Обоснование проблемы, анализ ее исходного состояния.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Одной из задач на сегодняшний день является проблема обеспечения населения чистой водопроводной водой нормативного качества. Специфика этой проблемы заключается в дефиците подземных </w:t>
      </w:r>
      <w:proofErr w:type="spell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водоисточников</w:t>
      </w:r>
      <w:proofErr w:type="spell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благоприятным природным качеством, загрязнении поверхностных водных объектов, необходимости осуществления комплекса мер по обеспечению технической надежности водопроводов и санитарно – эпидемиологической безопасности централизованного водоснабжения в целом.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Проблема обеспечения населения Тес-Хемского кожууна Республики Тыва чистой водопроводной водой как важнейшего фактора, определяющего качество жизни каждого человека, требует комплексного подхода к ее решению. Ситуация показывает, что реализуемый в настоящее время комплекс государственных и муниципальных мер по улучшению качества и экономии питьевой воды является недостаточным и не оказывает решающего влияния.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Безопасность, надежность и управляемость снабжения питьевой водой высокого качества должны основывается на комплексном подходе, учитывающем многие аспекты: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обоснованный выбор источника водоснабжения;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неукоснительное следование стандартам и нормативам в вопросах питьевого водоснабжения;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строгий учет, контроль и платность водопотребления;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Решение вопросов обеспечения населения безопасной питьевой водой и улучшение экологической обстановки обеспечит реализацию приоритетных национальных проектов.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В подпрограмме предусматривается реализация мероприятий по строительству локальных систем водоснабжения в</w:t>
      </w:r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>.Ш</w:t>
      </w:r>
      <w:proofErr w:type="gramEnd"/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>уурмак</w:t>
      </w:r>
      <w:proofErr w:type="spell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Тес-Хемского кожууна.</w:t>
      </w:r>
    </w:p>
    <w:p w:rsidR="00605AB4" w:rsidRPr="00605AB4" w:rsidRDefault="00605AB4" w:rsidP="00605AB4">
      <w:pPr>
        <w:numPr>
          <w:ilvl w:val="0"/>
          <w:numId w:val="16"/>
        </w:num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Подпрограммы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Решение проблемы водоснабжения населения питьевой водой нормативного качества должно строиться на основе совершенствования экономического механизма, системы управления, комплексного подхода к решению конкретных технических задач.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Подпрограммы является обеспечение населения </w:t>
      </w:r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сумона Шуурмакский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Тес-Хемского кожууна Республики Тыва чистой водопроводной водой.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Поставленная цель достигается решением следующих задач: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улучшение качества питьевой воды в соответствии с требованием санитарных правил и норм;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снабжение населения качественной питьевой водой высокого качества в достаточном количестве.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4C73" w:rsidRPr="00F02457" w:rsidRDefault="00B34C73" w:rsidP="00851E0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AB4" w:rsidRPr="00851E04" w:rsidRDefault="00605AB4" w:rsidP="00851E04">
      <w:pPr>
        <w:pStyle w:val="a8"/>
        <w:numPr>
          <w:ilvl w:val="0"/>
          <w:numId w:val="16"/>
        </w:num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851E04">
        <w:rPr>
          <w:rFonts w:ascii="Times New Roman" w:eastAsia="Times New Roman" w:hAnsi="Times New Roman" w:cs="Times New Roman"/>
          <w:bCs/>
          <w:sz w:val="28"/>
          <w:szCs w:val="28"/>
        </w:rPr>
        <w:t>Системы (перечень) подпрограммных мероприятий.</w:t>
      </w:r>
    </w:p>
    <w:p w:rsidR="00605AB4" w:rsidRPr="00605AB4" w:rsidRDefault="00605AB4" w:rsidP="00605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К основным мероприятиям Подпрограммы, реализация которых приведет к модернизации систем водоснабжения, относятся:</w:t>
      </w:r>
    </w:p>
    <w:p w:rsidR="00605AB4" w:rsidRPr="00605AB4" w:rsidRDefault="00605AB4" w:rsidP="00605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локальных систем водоснабжения;</w:t>
      </w:r>
    </w:p>
    <w:p w:rsidR="00605AB4" w:rsidRPr="00605AB4" w:rsidRDefault="00605AB4" w:rsidP="00605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 – 2018-2020 гг. в том числе:</w:t>
      </w:r>
    </w:p>
    <w:p w:rsidR="00605AB4" w:rsidRPr="00605AB4" w:rsidRDefault="00605AB4" w:rsidP="00605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локальных систем 2018-2020 гг.</w:t>
      </w:r>
    </w:p>
    <w:p w:rsidR="00605AB4" w:rsidRPr="00605AB4" w:rsidRDefault="00605AB4" w:rsidP="00605A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AB4" w:rsidRPr="00605AB4" w:rsidRDefault="00605AB4" w:rsidP="00851E04">
      <w:pPr>
        <w:numPr>
          <w:ilvl w:val="0"/>
          <w:numId w:val="16"/>
        </w:num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Обоснование финансовых и материальных затрат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Реализация Подпрограммы осуществляется путем выполнения подпрограммных мероприятий, направленных на обеспечение населения </w:t>
      </w:r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сумона Шуурмакский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Тес-Хемского кожууна чистой питьевой водой нормативного качества. Финансирование Подпрограммы производится за счет средств республиканского и муниципального бюджетов. Общая сумма финансовых средств с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– 2020 гг. составит 50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по годам: 2018г. –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ублей</w:t>
      </w:r>
      <w:proofErr w:type="spell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2019 г. – 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10 тыс. рублей; 2020 г. – 10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тыс. рулей.</w:t>
      </w:r>
    </w:p>
    <w:p w:rsidR="00605AB4" w:rsidRPr="00605AB4" w:rsidRDefault="00605AB4" w:rsidP="00851E04">
      <w:pPr>
        <w:numPr>
          <w:ilvl w:val="0"/>
          <w:numId w:val="16"/>
        </w:num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Трудовые ресурсы Подпрограммы</w:t>
      </w:r>
    </w:p>
    <w:p w:rsidR="00605AB4" w:rsidRPr="00605AB4" w:rsidRDefault="00605AB4" w:rsidP="00605A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планируемых мероприятий по строительству локальных систем водоснабжения в </w:t>
      </w:r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Шуурмак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кожууна позволит обеспечить 12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0 человек доброкачественный питьевой водой, уменьшить вирусные заболевания, улучшить качество воды по санитарно – эпидемическим требованиям, позволит обеспечить устойчивое достижение динамики повышения качества жизни.</w:t>
      </w:r>
      <w:proofErr w:type="gramEnd"/>
    </w:p>
    <w:p w:rsidR="00605AB4" w:rsidRPr="00605AB4" w:rsidRDefault="00605AB4" w:rsidP="00605A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Подпрограммы планируется строительство 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локальных систем водоснабжения в </w:t>
      </w:r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>сумоне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Со строительством новых локальных систем водоснабжения будут трудоустроены безработные граждане для обслуживания и сбора платежей с населения за потребляемую воду. </w:t>
      </w:r>
    </w:p>
    <w:p w:rsidR="00605AB4" w:rsidRPr="00605AB4" w:rsidRDefault="00605AB4" w:rsidP="00605A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при внедрении мероприятий </w:t>
      </w:r>
      <w:proofErr w:type="gram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Подпрограммы</w:t>
      </w:r>
      <w:proofErr w:type="gram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числа зарегистрирова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нных планируется трудоустроить 1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безработных граждан для обслуживания и сбора платежей с населения за потребляемую воду.</w:t>
      </w:r>
    </w:p>
    <w:p w:rsidR="00605AB4" w:rsidRPr="00605AB4" w:rsidRDefault="00605AB4" w:rsidP="00605A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AB4" w:rsidRPr="00605AB4" w:rsidRDefault="00605AB4" w:rsidP="00851E04">
      <w:pPr>
        <w:numPr>
          <w:ilvl w:val="0"/>
          <w:numId w:val="16"/>
        </w:num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Реализация Подпрограммы осуществляется Агентством по жилищному и коммунальному хозяйству Республики Тыва, Адми</w:t>
      </w:r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нистрацией Тес-Хемского кожууна, администрацией сумона Шуурмакский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организацией 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ООО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«Коммунальщик».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Текущее управление реализацией Подпрограммы осуществляется государственным заказчиком – координатором – Агентством по жилищному и коммунальному хозяйству Республики Тыва.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Исполнители подпрограммных мероприятий представляют государственному заказчику ежемесячный, полугодовой и годовой отчет о ходы выполнения работ.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заказчик представляет в Министерство экономики республики Тыва ежеквартальный, полугодовой и годовой отчет о ходе выполнения работ.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AB4" w:rsidRPr="00605AB4" w:rsidRDefault="00605AB4" w:rsidP="00851E04">
      <w:pPr>
        <w:numPr>
          <w:ilvl w:val="0"/>
          <w:numId w:val="16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Оценка социально – экономической эффективности и экологических последствий от реализации мероприятий Подпрограммы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подпрограммы будет обеспечено повышение эффективности, качества жилищно – коммунального обслуживания, надёжность работы систем водоснабжения, комфортность и безопасность условий  проживания. Всего за период реализации Подпрограммы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 построено</w:t>
      </w:r>
      <w:proofErr w:type="gramStart"/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локальных систем водоснабжения.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обеспечит выполнение социальных обязательств </w:t>
      </w:r>
      <w:r w:rsidR="00B34C73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сумона Шуурмакский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Тес-Хемского кожууна Республики Тыва:</w:t>
      </w:r>
    </w:p>
    <w:p w:rsidR="00605AB4" w:rsidRPr="00605AB4" w:rsidRDefault="00605AB4" w:rsidP="00605AB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Значительное снижение социальной напряженности в населенных пунктах за счет улучшения водоснабжения населения.</w:t>
      </w:r>
    </w:p>
    <w:p w:rsidR="00605AB4" w:rsidRPr="00605AB4" w:rsidRDefault="00605AB4" w:rsidP="00605AB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Увеличение доли населения, обеспеченного питьевой водой, отвечающей обязательным требованиям безопасности.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при внедрении мероприятий </w:t>
      </w:r>
      <w:proofErr w:type="gramStart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>Подпрограммы</w:t>
      </w:r>
      <w:proofErr w:type="gramEnd"/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числа зарегистрирова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нных планируется трудоустроить 1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безработных граждан для обслуживания и сбора платежей с населения за потребляемую воду</w:t>
      </w:r>
      <w:r w:rsidR="00851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5AB4" w:rsidRPr="00605AB4" w:rsidRDefault="00605AB4" w:rsidP="00851E04">
      <w:pPr>
        <w:spacing w:after="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05AB4" w:rsidRPr="00605AB4" w:rsidRDefault="00605AB4" w:rsidP="00605AB4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05AB4">
        <w:rPr>
          <w:rFonts w:ascii="Times New Roman" w:eastAsia="Times New Roman" w:hAnsi="Times New Roman" w:cs="Times New Roman"/>
          <w:bCs/>
          <w:sz w:val="32"/>
          <w:szCs w:val="32"/>
        </w:rPr>
        <w:t>ПАСПОРТ</w:t>
      </w:r>
    </w:p>
    <w:p w:rsidR="00605AB4" w:rsidRPr="00605AB4" w:rsidRDefault="00605AB4" w:rsidP="00605A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подпрограммы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полигонов бытовых отходов на территории </w:t>
      </w:r>
      <w:proofErr w:type="spellStart"/>
      <w:r w:rsidR="001D3FE5">
        <w:rPr>
          <w:rFonts w:ascii="Times New Roman" w:eastAsia="Times New Roman" w:hAnsi="Times New Roman" w:cs="Times New Roman"/>
          <w:sz w:val="28"/>
          <w:szCs w:val="28"/>
        </w:rPr>
        <w:t>сумона</w:t>
      </w:r>
      <w:proofErr w:type="spellEnd"/>
      <w:r w:rsidR="001D3FE5">
        <w:rPr>
          <w:rFonts w:ascii="Times New Roman" w:eastAsia="Times New Roman" w:hAnsi="Times New Roman" w:cs="Times New Roman"/>
          <w:sz w:val="28"/>
          <w:szCs w:val="28"/>
        </w:rPr>
        <w:t xml:space="preserve"> Шуурмакский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 xml:space="preserve">Тес-Хемском кожууне Республики Тыва на 2018-2020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5"/>
      </w:tblGrid>
      <w:tr w:rsidR="00605AB4" w:rsidRPr="00605AB4" w:rsidTr="00346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полигонов бытовых отходов на территории </w:t>
            </w:r>
            <w:proofErr w:type="spellStart"/>
            <w:r w:rsidR="001D3FE5">
              <w:rPr>
                <w:rFonts w:ascii="Times New Roman" w:eastAsia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1D3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Шуурмакский </w:t>
            </w: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Тес-Хемском кожууне Республики Тыва на 2018-2020 годы» (далее – Подпрограмма)</w:t>
            </w:r>
          </w:p>
        </w:tc>
      </w:tr>
      <w:tr w:rsidR="00605AB4" w:rsidRPr="00605AB4" w:rsidTr="00346413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МР «Тес-Хемский кожуун Республики Тыва»</w:t>
            </w:r>
            <w:r w:rsidR="001D3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администрация сумона Шуурмакский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5AB4" w:rsidRPr="00605AB4" w:rsidTr="00346413">
        <w:trPr>
          <w:trHeight w:val="2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экологической ситуации в районе в части обращения с ТБО;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обращения с отходами в Тес-Хемском районе, направленное на сокращение объемов образования и захоронения отходов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объемов утилизации и переработки с учетом выполнения требований законодательства Российской Федерации в области безопасного обращения с отходами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605AB4" w:rsidRPr="00605AB4" w:rsidTr="00346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605AB4" w:rsidRPr="00605AB4" w:rsidTr="00346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индикаторы и  показатели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полигона твердых бытовых отходов, отвечающих установленным требованиям СНиП</w:t>
            </w: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управления отходами;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образование, воспитание и просвещение населения в сфере безопасного обращения с отходами;</w:t>
            </w:r>
          </w:p>
        </w:tc>
      </w:tr>
      <w:tr w:rsidR="00605AB4" w:rsidRPr="00605AB4" w:rsidTr="00346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</w:rPr>
              <w:t>транспортировка и сортировка бытовых отходов из населенных пунктов Тес-Хемского кожууна</w:t>
            </w:r>
          </w:p>
        </w:tc>
      </w:tr>
      <w:tr w:rsidR="00605AB4" w:rsidRPr="00605AB4" w:rsidTr="00346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851E04" w:rsidP="00851E0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финансирования: 10</w:t>
            </w:r>
            <w:r w:rsidR="00605AB4"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605AB4"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05AB4"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уб.2018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5AB4"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руб.2019 год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4тыс. руб.2020 год – 3</w:t>
            </w:r>
            <w:r w:rsidR="00605AB4"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605AB4" w:rsidRPr="00605AB4" w:rsidTr="00346413">
        <w:trPr>
          <w:trHeight w:val="7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5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Решение проблемы по утилизации.</w:t>
            </w:r>
          </w:p>
          <w:p w:rsidR="00605AB4" w:rsidRPr="00605AB4" w:rsidRDefault="00605AB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1E04" w:rsidRPr="00605AB4" w:rsidTr="003464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04" w:rsidRPr="00605AB4" w:rsidRDefault="00851E0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04" w:rsidRPr="00605AB4" w:rsidRDefault="00851E04" w:rsidP="00605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5AB4" w:rsidRPr="00605AB4" w:rsidRDefault="00605AB4" w:rsidP="00605AB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5AB4" w:rsidRPr="00605AB4" w:rsidRDefault="00605AB4" w:rsidP="00605A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Содержание проблемы и обоснование ее решения подпрограммным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</w:t>
      </w:r>
    </w:p>
    <w:p w:rsidR="00605AB4" w:rsidRPr="00605AB4" w:rsidRDefault="00605AB4" w:rsidP="00605A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Подпрограмме используются следующие понятия: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Несанкционированные места размещения отходов – территории, не предназначенные для размещения отходов.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AB4" w:rsidRPr="00605AB4" w:rsidRDefault="00605AB4" w:rsidP="00605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 твердых бытовых отходов (далее – полигон ТБО) – сооружения для размещения бытовых отходов, построенные и эксплуатируемые в соответствии с проектами.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стратегических целей социально-экономического развития является устойчивый рост качества жизни населения, что неразрывно связано с улучшением экологической ситуации. 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создание системы эффективного обращения с отходами, что обеспечит снижение негативного воздействия хозяйственной деятельности на окружающую среду и улучшение экологической обстановки в Тес-Хемском районе.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того, использование программно-целевого метода позволит минимизировать потребности в материальных, трудовых и финансовых ресурсах для достижения поставленных целей и сконцентрировать усилия на приоритетных направлениях.</w:t>
      </w:r>
    </w:p>
    <w:p w:rsidR="00605AB4" w:rsidRPr="00605AB4" w:rsidRDefault="00605AB4" w:rsidP="00605A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Целевые индикаторы Программы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 программы характеризуют следующие 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993"/>
        <w:gridCol w:w="850"/>
        <w:gridCol w:w="957"/>
      </w:tblGrid>
      <w:tr w:rsidR="00605AB4" w:rsidRPr="00605AB4" w:rsidTr="00346413">
        <w:trPr>
          <w:trHeight w:val="633"/>
        </w:trPr>
        <w:tc>
          <w:tcPr>
            <w:tcW w:w="4786" w:type="dxa"/>
            <w:shd w:val="clear" w:color="auto" w:fill="auto"/>
          </w:tcPr>
          <w:p w:rsidR="00605AB4" w:rsidRPr="00605AB4" w:rsidRDefault="00605AB4" w:rsidP="00605AB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Целевые индикаторы и показатели результативности программы</w:t>
            </w:r>
          </w:p>
        </w:tc>
        <w:tc>
          <w:tcPr>
            <w:tcW w:w="2693" w:type="dxa"/>
            <w:shd w:val="clear" w:color="auto" w:fill="auto"/>
          </w:tcPr>
          <w:p w:rsidR="00605AB4" w:rsidRPr="00605AB4" w:rsidRDefault="00605AB4" w:rsidP="00605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605A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сумоны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05AB4" w:rsidRPr="00605AB4" w:rsidRDefault="00605AB4" w:rsidP="00605A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605AB4" w:rsidRPr="00605AB4" w:rsidRDefault="00605AB4" w:rsidP="00605A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957" w:type="dxa"/>
            <w:shd w:val="clear" w:color="auto" w:fill="auto"/>
          </w:tcPr>
          <w:p w:rsidR="00605AB4" w:rsidRPr="00605AB4" w:rsidRDefault="00605AB4" w:rsidP="00605AB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2020 </w:t>
            </w:r>
          </w:p>
        </w:tc>
      </w:tr>
      <w:tr w:rsidR="00605AB4" w:rsidRPr="00605AB4" w:rsidTr="00346413">
        <w:tc>
          <w:tcPr>
            <w:tcW w:w="4786" w:type="dxa"/>
            <w:shd w:val="clear" w:color="auto" w:fill="auto"/>
          </w:tcPr>
          <w:p w:rsidR="00605AB4" w:rsidRPr="00605AB4" w:rsidRDefault="00605AB4" w:rsidP="00605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</w:rPr>
              <w:t>Объем транспортировка и сортировка бытовых отходов из населенных пунктов Тес-Хемского кожууна</w:t>
            </w:r>
          </w:p>
        </w:tc>
        <w:tc>
          <w:tcPr>
            <w:tcW w:w="2693" w:type="dxa"/>
            <w:shd w:val="clear" w:color="auto" w:fill="auto"/>
          </w:tcPr>
          <w:p w:rsidR="00605AB4" w:rsidRPr="00605AB4" w:rsidRDefault="001D3FE5" w:rsidP="001D3F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Шуурмак</w:t>
            </w:r>
          </w:p>
        </w:tc>
        <w:tc>
          <w:tcPr>
            <w:tcW w:w="993" w:type="dxa"/>
            <w:shd w:val="clear" w:color="auto" w:fill="auto"/>
          </w:tcPr>
          <w:p w:rsidR="00605AB4" w:rsidRPr="00605AB4" w:rsidRDefault="00851E04" w:rsidP="00605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5AB4" w:rsidRPr="00605AB4" w:rsidRDefault="00851E04" w:rsidP="00605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605AB4" w:rsidRPr="00605AB4" w:rsidRDefault="00851E04" w:rsidP="00605A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605AB4" w:rsidRPr="00605AB4" w:rsidRDefault="00605AB4" w:rsidP="00605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Цели, задачи и сроки реализации подпрограммы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улучшение экологической ситуации в районе в части обращения с ТБО, совершенствование системы обращения с отходами производства и потребления в районе и населенных пунктах района, направленное на сокращение объемов образования и захоронения отходов, увеличение объемов их утилизации с учетом выполнения требований законодательства Российской Федерации в области безопасного обращения с отходами.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необходимо решить следующие задачи: совершенствование системы управления отходами; образование, воспитание и просвещение населения в сфере безопасного обращения с отходами. </w:t>
      </w:r>
      <w:r w:rsidRPr="00605AB4">
        <w:rPr>
          <w:rFonts w:ascii="Times New Roman" w:eastAsia="Times New Roman" w:hAnsi="Times New Roman" w:cs="Times New Roman"/>
          <w:sz w:val="28"/>
          <w:szCs w:val="28"/>
        </w:rPr>
        <w:t>Развитие системы утилизации и переработки бытовых и промышленных отходов, являющихся вторичными материальными ресурсами, направленно на достижение таких задач, как: улучшение экологической обстановки, улучшение качества жизни населения, внедрение современных технологий в сфере утилизации твердых бытовых отходов, внедрение экономически эффективной модели деятельности по утилизации твердых бытовых отходов.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4.Механизм реализации программы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состоит из трёх этапов, каждый из которых определяет комплекс мер и действий, экономических рычагов, список участников и последовательность выполнения ими функций.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1.</w:t>
      </w:r>
      <w:r w:rsidRPr="00605AB4">
        <w:rPr>
          <w:rFonts w:ascii="Times New Roman" w:eastAsia="Times New Roman" w:hAnsi="Times New Roman" w:cs="Times New Roman"/>
          <w:sz w:val="28"/>
        </w:rPr>
        <w:t xml:space="preserve"> Транспортировка бытовых отходов из населенных пунктов Тес-Хемского кожууна на районный центр </w:t>
      </w:r>
      <w:proofErr w:type="spellStart"/>
      <w:r w:rsidRPr="00605AB4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605AB4">
        <w:rPr>
          <w:rFonts w:ascii="Times New Roman" w:eastAsia="Times New Roman" w:hAnsi="Times New Roman" w:cs="Times New Roman"/>
          <w:sz w:val="28"/>
        </w:rPr>
        <w:t>.</w:t>
      </w:r>
      <w:r w:rsidR="001D3FE5">
        <w:rPr>
          <w:rFonts w:ascii="Times New Roman" w:eastAsia="Times New Roman" w:hAnsi="Times New Roman" w:cs="Times New Roman"/>
          <w:sz w:val="28"/>
        </w:rPr>
        <w:t>Ш</w:t>
      </w:r>
      <w:proofErr w:type="gramEnd"/>
      <w:r w:rsidR="001D3FE5">
        <w:rPr>
          <w:rFonts w:ascii="Times New Roman" w:eastAsia="Times New Roman" w:hAnsi="Times New Roman" w:cs="Times New Roman"/>
          <w:sz w:val="28"/>
        </w:rPr>
        <w:t>уурмак</w:t>
      </w:r>
      <w:proofErr w:type="spellEnd"/>
      <w:r w:rsidRPr="00605AB4">
        <w:rPr>
          <w:rFonts w:ascii="Times New Roman" w:eastAsia="Times New Roman" w:hAnsi="Times New Roman" w:cs="Times New Roman"/>
          <w:sz w:val="28"/>
        </w:rPr>
        <w:t>.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2. Сортировка </w:t>
      </w:r>
      <w:r w:rsidRPr="00605AB4">
        <w:rPr>
          <w:rFonts w:ascii="Times New Roman" w:eastAsia="Times New Roman" w:hAnsi="Times New Roman" w:cs="Times New Roman"/>
          <w:sz w:val="28"/>
        </w:rPr>
        <w:t xml:space="preserve">бытовых отходов </w:t>
      </w:r>
      <w:proofErr w:type="spellStart"/>
      <w:r w:rsidRPr="00605AB4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605AB4">
        <w:rPr>
          <w:rFonts w:ascii="Times New Roman" w:eastAsia="Times New Roman" w:hAnsi="Times New Roman" w:cs="Times New Roman"/>
          <w:sz w:val="28"/>
        </w:rPr>
        <w:t>.</w:t>
      </w:r>
      <w:r w:rsidR="001D3FE5">
        <w:rPr>
          <w:rFonts w:ascii="Times New Roman" w:eastAsia="Times New Roman" w:hAnsi="Times New Roman" w:cs="Times New Roman"/>
          <w:sz w:val="28"/>
        </w:rPr>
        <w:t>Ш</w:t>
      </w:r>
      <w:proofErr w:type="gramEnd"/>
      <w:r w:rsidR="001D3FE5">
        <w:rPr>
          <w:rFonts w:ascii="Times New Roman" w:eastAsia="Times New Roman" w:hAnsi="Times New Roman" w:cs="Times New Roman"/>
          <w:sz w:val="28"/>
        </w:rPr>
        <w:t>уурмак</w:t>
      </w:r>
      <w:proofErr w:type="spellEnd"/>
      <w:r w:rsidRPr="00605AB4">
        <w:rPr>
          <w:rFonts w:ascii="Times New Roman" w:eastAsia="Times New Roman" w:hAnsi="Times New Roman" w:cs="Times New Roman"/>
          <w:sz w:val="28"/>
        </w:rPr>
        <w:t>;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3. </w:t>
      </w:r>
      <w:r w:rsidRPr="00605AB4">
        <w:rPr>
          <w:rFonts w:ascii="Times New Roman" w:eastAsia="Times New Roman" w:hAnsi="Times New Roman" w:cs="Times New Roman"/>
          <w:sz w:val="28"/>
        </w:rPr>
        <w:lastRenderedPageBreak/>
        <w:t xml:space="preserve">Транспортировка сортировочных бытовых отходов в </w:t>
      </w:r>
      <w:proofErr w:type="spellStart"/>
      <w:r w:rsidRPr="00605AB4">
        <w:rPr>
          <w:rFonts w:ascii="Times New Roman" w:eastAsia="Times New Roman" w:hAnsi="Times New Roman" w:cs="Times New Roman"/>
          <w:sz w:val="28"/>
        </w:rPr>
        <w:t>г.Кызыл</w:t>
      </w:r>
      <w:proofErr w:type="spellEnd"/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Программы является администрация Тес-Хемского района 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отдел экономики проводит анализ эффективности выполнения мероприятий подпрограммы, расходования финансовых средств, на основе показателей и целевых индикаторов определяются промежуточные результаты реализации подпрограммы.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Ресурсное обеспечение целевой программы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счет средств бюджета Тес-Хемского района. Объемы финансирования, предусмотренные на реализацию программы, являются прогнозными и ежегодно уточняются при формировании бюджета Тес-Хемского района на соответствующий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605AB4" w:rsidRPr="00605AB4" w:rsidTr="00346413">
        <w:tc>
          <w:tcPr>
            <w:tcW w:w="2055" w:type="dxa"/>
            <w:vMerge w:val="restart"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расхода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6168" w:type="dxa"/>
            <w:gridSpan w:val="3"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05AB4" w:rsidRPr="00605AB4" w:rsidTr="00346413">
        <w:tc>
          <w:tcPr>
            <w:tcW w:w="2055" w:type="dxa"/>
            <w:vMerge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56" w:type="dxa"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056" w:type="dxa"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605AB4" w:rsidRPr="00605AB4" w:rsidTr="00346413">
        <w:tc>
          <w:tcPr>
            <w:tcW w:w="2055" w:type="dxa"/>
            <w:shd w:val="clear" w:color="auto" w:fill="auto"/>
          </w:tcPr>
          <w:p w:rsidR="00605AB4" w:rsidRPr="00605AB4" w:rsidRDefault="00605AB4" w:rsidP="0060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Тес-Хемского района</w:t>
            </w:r>
          </w:p>
        </w:tc>
        <w:tc>
          <w:tcPr>
            <w:tcW w:w="2056" w:type="dxa"/>
            <w:shd w:val="clear" w:color="auto" w:fill="auto"/>
          </w:tcPr>
          <w:p w:rsidR="00605AB4" w:rsidRPr="00605AB4" w:rsidRDefault="00851E04" w:rsidP="0060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6" w:type="dxa"/>
            <w:shd w:val="clear" w:color="auto" w:fill="auto"/>
          </w:tcPr>
          <w:p w:rsidR="00605AB4" w:rsidRPr="00605AB4" w:rsidRDefault="00851E0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  <w:shd w:val="clear" w:color="auto" w:fill="auto"/>
          </w:tcPr>
          <w:p w:rsidR="00605AB4" w:rsidRPr="00605AB4" w:rsidRDefault="00851E0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  <w:shd w:val="clear" w:color="auto" w:fill="auto"/>
          </w:tcPr>
          <w:p w:rsidR="00605AB4" w:rsidRPr="00605AB4" w:rsidRDefault="00851E04" w:rsidP="0060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Прогноз конечных результатов и критерии эффективности реализации </w:t>
      </w:r>
    </w:p>
    <w:p w:rsidR="00605AB4" w:rsidRPr="00605AB4" w:rsidRDefault="00605AB4" w:rsidP="0060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</w:p>
    <w:p w:rsidR="00605AB4" w:rsidRPr="00605AB4" w:rsidRDefault="00605AB4" w:rsidP="00605A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 будет обеспечено снижение негативного воздействия на окружающую среду отходами и достигнуты следующие показатели, характеризующие конечные результаты ее реализации и определяющие ее эффективность, в том числе: выполнение законов и нормативно-правовых актов Российской Федерации, Республики Тыва, Тес-Хемского района в области обращения с отходами; повышение санитарно-эпидемиологического и экологического благополучия в районе;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утилизации твердых бытовых отходов;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площади несанкционированных свалок. 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7.Организация управления реализацией подпрограммы</w:t>
      </w:r>
    </w:p>
    <w:p w:rsidR="00605AB4" w:rsidRPr="00605AB4" w:rsidRDefault="00605AB4" w:rsidP="00605A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за ходом реализации программы осуществляет заказчик Программы – администрация Тес-Хемского района</w:t>
      </w:r>
      <w:r w:rsidRPr="0060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совместно с исполнителями программных мероприятий подготавливает обоснования, соглашения, договоры и проводит организационные мероприятия по их выполнению в соответствии с документацией, регламентирующей порядок реализации Программы.</w:t>
      </w:r>
    </w:p>
    <w:p w:rsidR="00555539" w:rsidRDefault="00555539"/>
    <w:sectPr w:rsidR="00555539" w:rsidSect="0034641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90C"/>
    <w:multiLevelType w:val="hybridMultilevel"/>
    <w:tmpl w:val="CD1C449C"/>
    <w:lvl w:ilvl="0" w:tplc="F1280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E0510"/>
    <w:multiLevelType w:val="hybridMultilevel"/>
    <w:tmpl w:val="2CBA65FC"/>
    <w:lvl w:ilvl="0" w:tplc="DA4633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D2F6B"/>
    <w:multiLevelType w:val="hybridMultilevel"/>
    <w:tmpl w:val="6FDE1FBC"/>
    <w:lvl w:ilvl="0" w:tplc="1F2C43E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37E03"/>
    <w:multiLevelType w:val="hybridMultilevel"/>
    <w:tmpl w:val="9BE068A4"/>
    <w:lvl w:ilvl="0" w:tplc="D3DC3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E37CE"/>
    <w:multiLevelType w:val="hybridMultilevel"/>
    <w:tmpl w:val="376A3498"/>
    <w:lvl w:ilvl="0" w:tplc="15A4960C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6972"/>
    <w:multiLevelType w:val="hybridMultilevel"/>
    <w:tmpl w:val="EE3AC8EC"/>
    <w:lvl w:ilvl="0" w:tplc="0419000F">
      <w:start w:val="1"/>
      <w:numFmt w:val="decimal"/>
      <w:lvlText w:val="%1."/>
      <w:lvlJc w:val="left"/>
      <w:pPr>
        <w:ind w:left="-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968"/>
        </w:tabs>
        <w:ind w:left="-1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248"/>
        </w:tabs>
        <w:ind w:left="-12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-528"/>
        </w:tabs>
        <w:ind w:left="-5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2"/>
        </w:tabs>
        <w:ind w:left="1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2"/>
        </w:tabs>
        <w:ind w:left="9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632"/>
        </w:tabs>
        <w:ind w:left="16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52"/>
        </w:tabs>
        <w:ind w:left="23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3072"/>
        </w:tabs>
        <w:ind w:left="3072" w:hanging="360"/>
      </w:pPr>
    </w:lvl>
  </w:abstractNum>
  <w:abstractNum w:abstractNumId="6">
    <w:nsid w:val="51E15950"/>
    <w:multiLevelType w:val="hybridMultilevel"/>
    <w:tmpl w:val="004819A4"/>
    <w:lvl w:ilvl="0" w:tplc="5DF03438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ascii="Times New Roman" w:eastAsia="Times New Roman" w:hAnsi="Times New Roman" w:cs="Times New Roman"/>
      </w:rPr>
    </w:lvl>
    <w:lvl w:ilvl="1" w:tplc="15909AE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D7C80"/>
    <w:multiLevelType w:val="hybridMultilevel"/>
    <w:tmpl w:val="2FD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6BA"/>
    <w:multiLevelType w:val="hybridMultilevel"/>
    <w:tmpl w:val="73086A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5BE6"/>
    <w:multiLevelType w:val="hybridMultilevel"/>
    <w:tmpl w:val="AD4E0ED0"/>
    <w:lvl w:ilvl="0" w:tplc="7F1E10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322E5F"/>
    <w:multiLevelType w:val="hybridMultilevel"/>
    <w:tmpl w:val="4F96B028"/>
    <w:lvl w:ilvl="0" w:tplc="9C922F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B1335"/>
    <w:multiLevelType w:val="hybridMultilevel"/>
    <w:tmpl w:val="170CA93C"/>
    <w:lvl w:ilvl="0" w:tplc="D3EEE1B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16E4A"/>
    <w:multiLevelType w:val="hybridMultilevel"/>
    <w:tmpl w:val="C8C8457E"/>
    <w:lvl w:ilvl="0" w:tplc="15909A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671F3"/>
    <w:multiLevelType w:val="hybridMultilevel"/>
    <w:tmpl w:val="18167ED6"/>
    <w:lvl w:ilvl="0" w:tplc="C9BA87B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81085"/>
    <w:multiLevelType w:val="multilevel"/>
    <w:tmpl w:val="0CCA10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FF"/>
    <w:rsid w:val="00061C8B"/>
    <w:rsid w:val="00176A27"/>
    <w:rsid w:val="001D3FE5"/>
    <w:rsid w:val="00346413"/>
    <w:rsid w:val="004B7136"/>
    <w:rsid w:val="00555539"/>
    <w:rsid w:val="00605AB4"/>
    <w:rsid w:val="00851E04"/>
    <w:rsid w:val="008B7EE7"/>
    <w:rsid w:val="009175FF"/>
    <w:rsid w:val="00B34C73"/>
    <w:rsid w:val="00F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05AB4"/>
  </w:style>
  <w:style w:type="character" w:styleId="a3">
    <w:name w:val="Strong"/>
    <w:uiPriority w:val="22"/>
    <w:qFormat/>
    <w:rsid w:val="00605AB4"/>
    <w:rPr>
      <w:rFonts w:ascii="Times New Roman" w:hAnsi="Times New Roman" w:cs="Times New Roman" w:hint="default"/>
      <w:b/>
      <w:bCs/>
    </w:rPr>
  </w:style>
  <w:style w:type="paragraph" w:customStyle="1" w:styleId="listparagraph">
    <w:name w:val="listparagraph"/>
    <w:basedOn w:val="a"/>
    <w:rsid w:val="0060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0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605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05A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5AB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05AB4"/>
  </w:style>
  <w:style w:type="character" w:styleId="a3">
    <w:name w:val="Strong"/>
    <w:uiPriority w:val="22"/>
    <w:qFormat/>
    <w:rsid w:val="00605AB4"/>
    <w:rPr>
      <w:rFonts w:ascii="Times New Roman" w:hAnsi="Times New Roman" w:cs="Times New Roman" w:hint="default"/>
      <w:b/>
      <w:bCs/>
    </w:rPr>
  </w:style>
  <w:style w:type="paragraph" w:customStyle="1" w:styleId="listparagraph">
    <w:name w:val="listparagraph"/>
    <w:basedOn w:val="a"/>
    <w:rsid w:val="0060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0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0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605A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05A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5AB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6809</Words>
  <Characters>38813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Кара-Сал</cp:lastModifiedBy>
  <cp:revision>3</cp:revision>
  <cp:lastPrinted>2018-02-08T02:42:00Z</cp:lastPrinted>
  <dcterms:created xsi:type="dcterms:W3CDTF">2018-02-12T07:59:00Z</dcterms:created>
  <dcterms:modified xsi:type="dcterms:W3CDTF">2018-02-12T08:17:00Z</dcterms:modified>
</cp:coreProperties>
</file>