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F" w:rsidRDefault="00F03418" w:rsidP="001218D8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BB8E0" wp14:editId="41F049F5">
            <wp:simplePos x="0" y="0"/>
            <wp:positionH relativeFrom="column">
              <wp:posOffset>2453640</wp:posOffset>
            </wp:positionH>
            <wp:positionV relativeFrom="paragraph">
              <wp:posOffset>172720</wp:posOffset>
            </wp:positionV>
            <wp:extent cx="1028700" cy="9906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F03418" w:rsidRDefault="00F03418" w:rsidP="00F034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418" w:rsidRPr="003041A2" w:rsidRDefault="00F03418" w:rsidP="00F03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3041A2">
        <w:rPr>
          <w:rFonts w:ascii="Times New Roman" w:hAnsi="Times New Roman" w:cs="Times New Roman"/>
          <w:b/>
        </w:rPr>
        <w:t xml:space="preserve">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ТЕС-ХЕМСКИЙ КОЖУУН          </w:t>
      </w:r>
      <w:r>
        <w:rPr>
          <w:rFonts w:ascii="Times New Roman" w:hAnsi="Times New Roman" w:cs="Times New Roman"/>
          <w:b/>
        </w:rPr>
        <w:t xml:space="preserve">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Тес-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Хемскийкожуун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EE45AE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3041A2">
        <w:rPr>
          <w:rFonts w:ascii="Times New Roman" w:hAnsi="Times New Roman" w:cs="Times New Roman"/>
          <w:b/>
        </w:rPr>
        <w:t>ТЕС-ХЕМ КОЖУУННУН</w:t>
      </w:r>
    </w:p>
    <w:p w:rsidR="00F03418" w:rsidRPr="003041A2" w:rsidRDefault="00F03418" w:rsidP="00F0341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</w:t>
      </w:r>
      <w:r>
        <w:rPr>
          <w:rFonts w:ascii="Times New Roman" w:hAnsi="Times New Roman" w:cs="Times New Roman"/>
          <w:b/>
        </w:rPr>
        <w:t xml:space="preserve">            </w:t>
      </w:r>
      <w:r w:rsidRPr="003041A2">
        <w:rPr>
          <w:rFonts w:ascii="Times New Roman" w:hAnsi="Times New Roman" w:cs="Times New Roman"/>
          <w:b/>
        </w:rPr>
        <w:t xml:space="preserve">    </w:t>
      </w:r>
      <w:r w:rsidR="00EE45AE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="00EE45AE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="00EE45AE">
        <w:rPr>
          <w:rFonts w:ascii="Times New Roman" w:hAnsi="Times New Roman" w:cs="Times New Roman"/>
          <w:b/>
          <w:sz w:val="16"/>
          <w:szCs w:val="16"/>
        </w:rPr>
        <w:t>ама</w:t>
      </w:r>
      <w:r w:rsidRPr="003041A2">
        <w:rPr>
          <w:rFonts w:ascii="Times New Roman" w:hAnsi="Times New Roman" w:cs="Times New Roman"/>
          <w:b/>
          <w:sz w:val="16"/>
          <w:szCs w:val="16"/>
        </w:rPr>
        <w:t>галтай</w:t>
      </w:r>
      <w:r w:rsidRPr="003041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</w:t>
      </w:r>
      <w:r w:rsidRPr="003041A2">
        <w:rPr>
          <w:rFonts w:ascii="Times New Roman" w:hAnsi="Times New Roman" w:cs="Times New Roman"/>
          <w:b/>
        </w:rPr>
        <w:t>ТОЛЭЭЛЕКЧИЛЕР ХУРАЛЫ</w:t>
      </w:r>
    </w:p>
    <w:p w:rsidR="00F03418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ул.А.Ч.Кунаа,58</w:t>
      </w:r>
    </w:p>
    <w:p w:rsidR="00F03418" w:rsidRPr="003041A2" w:rsidRDefault="00F03418" w:rsidP="00F034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т.2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15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 w:rsidRPr="003041A2">
        <w:rPr>
          <w:rFonts w:ascii="Times New Roman" w:hAnsi="Times New Roman" w:cs="Times New Roman"/>
          <w:b/>
          <w:sz w:val="16"/>
          <w:szCs w:val="16"/>
        </w:rPr>
        <w:t>76</w:t>
      </w:r>
    </w:p>
    <w:p w:rsidR="00F03418" w:rsidRPr="007E52C6" w:rsidRDefault="00F03418" w:rsidP="007E52C6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9F375C">
        <w:rPr>
          <w:b w:val="0"/>
          <w:sz w:val="28"/>
          <w:szCs w:val="28"/>
        </w:rPr>
        <w:t>22</w:t>
      </w:r>
      <w:r w:rsidRPr="003D1018">
        <w:rPr>
          <w:b w:val="0"/>
          <w:sz w:val="28"/>
          <w:szCs w:val="28"/>
        </w:rPr>
        <w:t>»</w:t>
      </w:r>
      <w:r w:rsidR="009F375C">
        <w:rPr>
          <w:b w:val="0"/>
          <w:sz w:val="28"/>
          <w:szCs w:val="28"/>
        </w:rPr>
        <w:t>декаб</w:t>
      </w:r>
      <w:r>
        <w:rPr>
          <w:b w:val="0"/>
          <w:sz w:val="28"/>
          <w:szCs w:val="28"/>
        </w:rPr>
        <w:t xml:space="preserve">ря </w:t>
      </w:r>
      <w:r w:rsidR="00D73A42">
        <w:rPr>
          <w:b w:val="0"/>
          <w:sz w:val="28"/>
          <w:szCs w:val="28"/>
        </w:rPr>
        <w:t>2</w:t>
      </w:r>
      <w:r w:rsidR="0027540B">
        <w:rPr>
          <w:b w:val="0"/>
          <w:sz w:val="28"/>
          <w:szCs w:val="28"/>
        </w:rPr>
        <w:t>020</w:t>
      </w:r>
      <w:r w:rsidR="00D73A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года</w:t>
      </w:r>
      <w:r w:rsidRPr="003D1018">
        <w:rPr>
          <w:b w:val="0"/>
          <w:sz w:val="28"/>
          <w:szCs w:val="28"/>
        </w:rPr>
        <w:t xml:space="preserve">                                                         </w:t>
      </w:r>
      <w:r w:rsidR="00D73A42">
        <w:rPr>
          <w:b w:val="0"/>
          <w:sz w:val="28"/>
          <w:szCs w:val="28"/>
        </w:rPr>
        <w:t xml:space="preserve">    </w:t>
      </w:r>
      <w:r w:rsidRPr="003D1018">
        <w:rPr>
          <w:b w:val="0"/>
          <w:sz w:val="28"/>
          <w:szCs w:val="28"/>
        </w:rPr>
        <w:t xml:space="preserve"> </w:t>
      </w:r>
      <w:r w:rsidR="009F37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 xml:space="preserve"> с.</w:t>
      </w:r>
      <w:r w:rsidR="00EE45AE">
        <w:rPr>
          <w:b w:val="0"/>
          <w:sz w:val="28"/>
          <w:szCs w:val="28"/>
        </w:rPr>
        <w:t xml:space="preserve"> </w:t>
      </w:r>
      <w:r w:rsidRPr="003D1018">
        <w:rPr>
          <w:b w:val="0"/>
          <w:sz w:val="28"/>
          <w:szCs w:val="28"/>
        </w:rPr>
        <w:t>Самагалтай</w:t>
      </w:r>
    </w:p>
    <w:p w:rsidR="007E52C6" w:rsidRDefault="007E52C6" w:rsidP="008E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CC" w:rsidRPr="00C874BC" w:rsidRDefault="00B71E62" w:rsidP="008E5A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4BC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9F375C">
        <w:rPr>
          <w:rFonts w:ascii="Times New Roman" w:hAnsi="Times New Roman" w:cs="Times New Roman"/>
          <w:b/>
          <w:sz w:val="28"/>
          <w:szCs w:val="28"/>
        </w:rPr>
        <w:t>33</w:t>
      </w:r>
    </w:p>
    <w:p w:rsidR="009C30CC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27540B" w:rsidP="007E52C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73A42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Start"/>
      <w:r w:rsidR="00C874BC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458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58C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4BC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="0027540B">
        <w:rPr>
          <w:rFonts w:ascii="Times New Roman" w:hAnsi="Times New Roman" w:cs="Times New Roman"/>
          <w:sz w:val="28"/>
          <w:szCs w:val="28"/>
        </w:rPr>
        <w:t xml:space="preserve"> (далее - бюджет) на 2021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7418C0">
        <w:rPr>
          <w:rFonts w:ascii="Times New Roman" w:hAnsi="Times New Roman" w:cs="Times New Roman"/>
          <w:sz w:val="28"/>
          <w:szCs w:val="28"/>
        </w:rPr>
        <w:t>64455</w:t>
      </w:r>
      <w:r w:rsidR="00697FF8">
        <w:rPr>
          <w:rFonts w:ascii="Times New Roman" w:hAnsi="Times New Roman" w:cs="Times New Roman"/>
          <w:sz w:val="28"/>
          <w:szCs w:val="28"/>
        </w:rPr>
        <w:t>3,5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</w:t>
      </w:r>
      <w:r w:rsidR="008B00BA">
        <w:rPr>
          <w:rFonts w:ascii="Times New Roman" w:hAnsi="Times New Roman" w:cs="Times New Roman"/>
          <w:sz w:val="28"/>
          <w:szCs w:val="28"/>
        </w:rPr>
        <w:t>6</w:t>
      </w:r>
      <w:r w:rsidR="007418C0">
        <w:rPr>
          <w:rFonts w:ascii="Times New Roman" w:hAnsi="Times New Roman" w:cs="Times New Roman"/>
          <w:sz w:val="28"/>
          <w:szCs w:val="28"/>
        </w:rPr>
        <w:t>4702</w:t>
      </w:r>
      <w:r w:rsidR="00697FF8">
        <w:rPr>
          <w:rFonts w:ascii="Times New Roman" w:hAnsi="Times New Roman" w:cs="Times New Roman"/>
          <w:sz w:val="28"/>
          <w:szCs w:val="28"/>
        </w:rPr>
        <w:t>9,5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в сумме </w:t>
      </w:r>
      <w:r w:rsidR="008B00BA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476</w:t>
      </w:r>
      <w:r w:rsidR="008B00BA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</w:t>
      </w:r>
      <w:r w:rsidR="009C7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Pr="0053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C72B6">
        <w:rPr>
          <w:rFonts w:ascii="Times New Roman" w:hAnsi="Times New Roman" w:cs="Times New Roman"/>
          <w:sz w:val="28"/>
          <w:szCs w:val="28"/>
        </w:rPr>
        <w:t>ов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0C0E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18C0">
        <w:rPr>
          <w:rFonts w:ascii="Times New Roman" w:hAnsi="Times New Roman" w:cs="Times New Roman"/>
          <w:sz w:val="28"/>
          <w:szCs w:val="28"/>
        </w:rPr>
        <w:t xml:space="preserve"> в сумме 603644,4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</w:t>
      </w:r>
      <w:r w:rsidR="000C0E4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8B00BA">
        <w:rPr>
          <w:rFonts w:ascii="Times New Roman" w:hAnsi="Times New Roman" w:cs="Times New Roman"/>
          <w:sz w:val="28"/>
          <w:szCs w:val="28"/>
        </w:rPr>
        <w:t xml:space="preserve"> 603254,4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6E3A35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</w:t>
      </w:r>
      <w:r w:rsidR="000C0E45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7418C0">
        <w:rPr>
          <w:rFonts w:ascii="Times New Roman" w:hAnsi="Times New Roman" w:cs="Times New Roman"/>
          <w:sz w:val="28"/>
          <w:szCs w:val="28"/>
        </w:rPr>
        <w:t>606214,4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0E45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B4A5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123B">
        <w:rPr>
          <w:rFonts w:ascii="Times New Roman" w:hAnsi="Times New Roman" w:cs="Times New Roman"/>
          <w:sz w:val="28"/>
          <w:szCs w:val="28"/>
        </w:rPr>
        <w:t>605923,4</w:t>
      </w:r>
      <w:r w:rsidR="008E569B">
        <w:rPr>
          <w:rFonts w:ascii="Times New Roman" w:hAnsi="Times New Roman" w:cs="Times New Roman"/>
          <w:sz w:val="28"/>
          <w:szCs w:val="28"/>
        </w:rPr>
        <w:t xml:space="preserve">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Pr="00DF0FA8" w:rsidRDefault="00573CA2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84F45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570</w:t>
      </w:r>
      <w:r w:rsidR="00284F45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AB5F9A">
        <w:rPr>
          <w:rFonts w:ascii="Times New Roman" w:hAnsi="Times New Roman" w:cs="Times New Roman"/>
          <w:sz w:val="28"/>
          <w:szCs w:val="28"/>
        </w:rPr>
        <w:t>рублей и на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284F45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B5F9A">
        <w:rPr>
          <w:rFonts w:ascii="Times New Roman" w:hAnsi="Times New Roman" w:cs="Times New Roman"/>
          <w:sz w:val="28"/>
          <w:szCs w:val="28"/>
        </w:rPr>
        <w:t>2</w:t>
      </w:r>
      <w:r w:rsidR="00A4123B">
        <w:rPr>
          <w:rFonts w:ascii="Times New Roman" w:hAnsi="Times New Roman" w:cs="Times New Roman"/>
          <w:sz w:val="28"/>
          <w:szCs w:val="28"/>
        </w:rPr>
        <w:t>669</w:t>
      </w:r>
      <w:r w:rsidR="00284F45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925F2C">
        <w:rPr>
          <w:rFonts w:ascii="Times New Roman" w:hAnsi="Times New Roman" w:cs="Times New Roman"/>
          <w:sz w:val="28"/>
          <w:szCs w:val="28"/>
        </w:rPr>
        <w:t>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C926C6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2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B6330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3</w:t>
      </w:r>
      <w:r w:rsidR="00334FD4"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="00334FD4" w:rsidRPr="00334FD4"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4C33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</w:t>
      </w:r>
      <w:r w:rsidR="006F6F9E">
        <w:rPr>
          <w:rFonts w:ascii="Times New Roman" w:hAnsi="Times New Roman" w:cs="Times New Roman"/>
          <w:sz w:val="28"/>
          <w:szCs w:val="28"/>
        </w:rPr>
        <w:t>с</w:t>
      </w:r>
      <w:r w:rsidR="0027540B">
        <w:rPr>
          <w:rFonts w:ascii="Times New Roman" w:hAnsi="Times New Roman" w:cs="Times New Roman"/>
          <w:sz w:val="28"/>
          <w:szCs w:val="28"/>
        </w:rPr>
        <w:t xml:space="preserve">-Хемского кожууна в течение 2021 </w:t>
      </w:r>
      <w:r>
        <w:rPr>
          <w:rFonts w:ascii="Times New Roman" w:hAnsi="Times New Roman" w:cs="Times New Roman"/>
          <w:sz w:val="28"/>
          <w:szCs w:val="28"/>
        </w:rPr>
        <w:t xml:space="preserve">года не должен превышать </w:t>
      </w:r>
      <w:r w:rsidR="006F6F9E">
        <w:rPr>
          <w:rFonts w:ascii="Times New Roman" w:hAnsi="Times New Roman" w:cs="Times New Roman"/>
          <w:sz w:val="28"/>
          <w:szCs w:val="28"/>
        </w:rPr>
        <w:t>0,0 тыс. рублей, в течение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года-</w:t>
      </w:r>
      <w:r w:rsidR="006F6F9E">
        <w:rPr>
          <w:rFonts w:ascii="Times New Roman" w:hAnsi="Times New Roman" w:cs="Times New Roman"/>
          <w:sz w:val="28"/>
          <w:szCs w:val="28"/>
        </w:rPr>
        <w:t>0,0 тыс. рублей, в течение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года-0,0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-объем расходов на обслуживание муниципального </w:t>
      </w:r>
      <w:r w:rsidR="006F6F9E">
        <w:rPr>
          <w:rFonts w:ascii="Times New Roman" w:hAnsi="Times New Roman" w:cs="Times New Roman"/>
          <w:sz w:val="28"/>
          <w:szCs w:val="28"/>
        </w:rPr>
        <w:t>д</w:t>
      </w:r>
      <w:r w:rsidR="0027540B">
        <w:rPr>
          <w:rFonts w:ascii="Times New Roman" w:hAnsi="Times New Roman" w:cs="Times New Roman"/>
          <w:sz w:val="28"/>
          <w:szCs w:val="28"/>
        </w:rPr>
        <w:t>олга Тес-Хемского кожууна 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4D7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0B49">
        <w:rPr>
          <w:rFonts w:ascii="Times New Roman" w:hAnsi="Times New Roman" w:cs="Times New Roman"/>
          <w:sz w:val="28"/>
          <w:szCs w:val="28"/>
        </w:rPr>
        <w:t>0,0 тыс. рублей, в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F4D7E">
        <w:rPr>
          <w:rFonts w:ascii="Times New Roman" w:hAnsi="Times New Roman" w:cs="Times New Roman"/>
          <w:sz w:val="28"/>
          <w:szCs w:val="28"/>
        </w:rPr>
        <w:t xml:space="preserve"> году-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="00E20B49">
        <w:rPr>
          <w:rFonts w:ascii="Times New Roman" w:hAnsi="Times New Roman" w:cs="Times New Roman"/>
          <w:sz w:val="28"/>
          <w:szCs w:val="28"/>
        </w:rPr>
        <w:t>рублей, в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A855C8">
        <w:rPr>
          <w:rFonts w:ascii="Times New Roman" w:hAnsi="Times New Roman" w:cs="Times New Roman"/>
          <w:sz w:val="28"/>
          <w:szCs w:val="28"/>
        </w:rPr>
        <w:t xml:space="preserve"> году-</w:t>
      </w:r>
      <w:r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внутреннего финансирования дефицита бюджет</w:t>
      </w:r>
      <w:r w:rsidR="00B02B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F2C" w:rsidRDefault="0027540B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925F2C" w:rsidRPr="00F85BC1" w:rsidRDefault="00385F8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9E68DD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25F2C">
        <w:rPr>
          <w:rFonts w:ascii="Times New Roman" w:hAnsi="Times New Roman" w:cs="Times New Roman"/>
          <w:sz w:val="28"/>
          <w:szCs w:val="28"/>
        </w:rPr>
        <w:t xml:space="preserve"> год</w:t>
      </w:r>
      <w:r w:rsidR="00290242">
        <w:rPr>
          <w:rFonts w:ascii="Times New Roman" w:hAnsi="Times New Roman" w:cs="Times New Roman"/>
          <w:sz w:val="28"/>
          <w:szCs w:val="28"/>
        </w:rPr>
        <w:t>ов</w:t>
      </w:r>
      <w:r w:rsidR="00925F2C" w:rsidRPr="00925F2C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6F2C52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6F6F9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643A6">
        <w:rPr>
          <w:rFonts w:ascii="Times New Roman" w:hAnsi="Times New Roman" w:cs="Times New Roman"/>
          <w:sz w:val="28"/>
          <w:szCs w:val="28"/>
        </w:rPr>
        <w:t>1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DE580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365E24">
        <w:rPr>
          <w:rFonts w:ascii="Times New Roman" w:hAnsi="Times New Roman" w:cs="Times New Roman"/>
          <w:sz w:val="28"/>
          <w:szCs w:val="28"/>
        </w:rPr>
        <w:t xml:space="preserve"> и </w:t>
      </w:r>
      <w:r w:rsidR="00DE5803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11597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365E24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6F2C52">
        <w:rPr>
          <w:rFonts w:ascii="Times New Roman" w:hAnsi="Times New Roman" w:cs="Times New Roman"/>
          <w:sz w:val="28"/>
          <w:szCs w:val="28"/>
        </w:rPr>
        <w:t>Утвердить, что в</w:t>
      </w:r>
      <w:r w:rsidR="00212A67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</w:t>
      </w:r>
      <w:r w:rsidR="00F14F6D" w:rsidRPr="00901DD8">
        <w:rPr>
          <w:rFonts w:ascii="Times New Roman" w:hAnsi="Times New Roman" w:cs="Times New Roman"/>
          <w:sz w:val="28"/>
          <w:szCs w:val="28"/>
        </w:rPr>
        <w:t>учитыва</w:t>
      </w:r>
      <w:r w:rsidR="006F2C52">
        <w:rPr>
          <w:rFonts w:ascii="Times New Roman" w:hAnsi="Times New Roman" w:cs="Times New Roman"/>
          <w:sz w:val="28"/>
          <w:szCs w:val="28"/>
        </w:rPr>
        <w:t>ю</w:t>
      </w:r>
      <w:r w:rsidR="00F14F6D" w:rsidRPr="00901DD8">
        <w:rPr>
          <w:rFonts w:ascii="Times New Roman" w:hAnsi="Times New Roman" w:cs="Times New Roman"/>
          <w:sz w:val="28"/>
          <w:szCs w:val="28"/>
        </w:rPr>
        <w:t>тся поступлени</w:t>
      </w:r>
      <w:r w:rsidR="006F2C52">
        <w:rPr>
          <w:rFonts w:ascii="Times New Roman" w:hAnsi="Times New Roman" w:cs="Times New Roman"/>
          <w:sz w:val="28"/>
          <w:szCs w:val="28"/>
        </w:rPr>
        <w:t>я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F2C52">
        <w:rPr>
          <w:rFonts w:ascii="Times New Roman" w:hAnsi="Times New Roman" w:cs="Times New Roman"/>
          <w:sz w:val="28"/>
          <w:szCs w:val="28"/>
        </w:rPr>
        <w:t>ов, в том числе безвозмездные поступления, получаемые из республиканского бюджета</w:t>
      </w:r>
      <w:r w:rsidR="00365E24">
        <w:rPr>
          <w:rFonts w:ascii="Times New Roman" w:hAnsi="Times New Roman" w:cs="Times New Roman"/>
          <w:sz w:val="28"/>
          <w:szCs w:val="28"/>
        </w:rPr>
        <w:t>:</w:t>
      </w:r>
    </w:p>
    <w:p w:rsidR="00F14F6D" w:rsidRDefault="0027540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365E24">
        <w:rPr>
          <w:rFonts w:ascii="Times New Roman" w:hAnsi="Times New Roman" w:cs="Times New Roman"/>
          <w:sz w:val="28"/>
          <w:szCs w:val="28"/>
        </w:rPr>
        <w:t xml:space="preserve"> год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D70CFB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FE" w:rsidRPr="007410FE">
        <w:rPr>
          <w:rFonts w:ascii="Times New Roman" w:hAnsi="Times New Roman" w:cs="Times New Roman"/>
          <w:sz w:val="28"/>
          <w:szCs w:val="28"/>
        </w:rPr>
        <w:t>на 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FC5D04">
        <w:rPr>
          <w:rFonts w:ascii="Times New Roman" w:hAnsi="Times New Roman" w:cs="Times New Roman"/>
          <w:sz w:val="28"/>
          <w:szCs w:val="28"/>
        </w:rPr>
        <w:t>и</w:t>
      </w:r>
      <w:r w:rsidR="00365E24">
        <w:rPr>
          <w:rFonts w:ascii="Times New Roman" w:hAnsi="Times New Roman" w:cs="Times New Roman"/>
          <w:sz w:val="28"/>
          <w:szCs w:val="28"/>
        </w:rPr>
        <w:t xml:space="preserve"> </w:t>
      </w:r>
      <w:r w:rsidR="00026E38">
        <w:rPr>
          <w:rFonts w:ascii="Times New Roman" w:hAnsi="Times New Roman" w:cs="Times New Roman"/>
          <w:sz w:val="28"/>
          <w:szCs w:val="28"/>
        </w:rPr>
        <w:t>20</w:t>
      </w:r>
      <w:r w:rsidR="00DE5803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25F2C"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8E2E9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710F2D">
        <w:rPr>
          <w:rFonts w:ascii="Times New Roman" w:hAnsi="Times New Roman" w:cs="Times New Roman"/>
          <w:sz w:val="28"/>
          <w:szCs w:val="28"/>
        </w:rPr>
        <w:t xml:space="preserve"> и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710F2D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25F2C"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A65758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5F2C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925F2C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8E2E98" w:rsidRPr="008E2E98"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 год и на плановый период 2022</w:t>
      </w:r>
      <w:r w:rsidR="009F7E43">
        <w:rPr>
          <w:rFonts w:ascii="Times New Roman" w:hAnsi="Times New Roman" w:cs="Times New Roman"/>
          <w:sz w:val="28"/>
          <w:szCs w:val="28"/>
        </w:rPr>
        <w:t xml:space="preserve"> и 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F7E43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925F2C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A65758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40B">
        <w:rPr>
          <w:rFonts w:ascii="Times New Roman" w:hAnsi="Times New Roman" w:cs="Times New Roman"/>
          <w:sz w:val="28"/>
          <w:szCs w:val="28"/>
        </w:rPr>
        <w:t>В случае изменения в 2021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</w:t>
      </w:r>
      <w:r w:rsidR="00C94BC8">
        <w:rPr>
          <w:rFonts w:ascii="Times New Roman" w:hAnsi="Times New Roman" w:cs="Times New Roman"/>
          <w:sz w:val="28"/>
          <w:szCs w:val="28"/>
        </w:rPr>
        <w:t>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, </w:t>
      </w:r>
      <w:r w:rsidR="007D405E" w:rsidRPr="00DF0FA8">
        <w:rPr>
          <w:rFonts w:ascii="Times New Roman" w:hAnsi="Times New Roman" w:cs="Times New Roman"/>
          <w:sz w:val="28"/>
          <w:szCs w:val="28"/>
        </w:rPr>
        <w:t>а также в состав закрепленных за ними кодов классификации доходов бюджет</w:t>
      </w:r>
      <w:r w:rsidR="008A3B2D">
        <w:rPr>
          <w:rFonts w:ascii="Times New Roman" w:hAnsi="Times New Roman" w:cs="Times New Roman"/>
          <w:sz w:val="28"/>
          <w:szCs w:val="28"/>
        </w:rPr>
        <w:t>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0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="00B058DC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учреждениями от приносящей доход деятельности, подлежат перечислению в доход бюджета.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3477DD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>учреждений, перечисляются территориальными органами</w:t>
      </w:r>
      <w:r w:rsidR="00C23EEB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Федерального казначейства в 2021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991A30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 кожууна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Утвердить в пределах общего объема расходов бюджета,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A65758">
        <w:rPr>
          <w:rFonts w:ascii="Times New Roman" w:hAnsi="Times New Roman" w:cs="Times New Roman"/>
          <w:sz w:val="28"/>
          <w:szCs w:val="28"/>
        </w:rPr>
        <w:t xml:space="preserve"> и </w:t>
      </w:r>
      <w:r w:rsidR="00DF7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DF719F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DF719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 w:rsidR="00DF71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4002D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C3054">
        <w:rPr>
          <w:rFonts w:ascii="Times New Roman" w:hAnsi="Times New Roman" w:cs="Times New Roman"/>
          <w:sz w:val="28"/>
          <w:szCs w:val="28"/>
        </w:rPr>
        <w:t>бюджетны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6C3054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4002D1">
        <w:rPr>
          <w:rFonts w:ascii="Times New Roman" w:hAnsi="Times New Roman" w:cs="Times New Roman"/>
          <w:sz w:val="28"/>
          <w:szCs w:val="28"/>
        </w:rPr>
        <w:t>й</w:t>
      </w:r>
      <w:r w:rsidR="006C3054">
        <w:rPr>
          <w:rFonts w:ascii="Times New Roman" w:hAnsi="Times New Roman" w:cs="Times New Roman"/>
          <w:sz w:val="28"/>
          <w:szCs w:val="28"/>
        </w:rPr>
        <w:t>, направляемы</w:t>
      </w:r>
      <w:r w:rsidR="004002D1">
        <w:rPr>
          <w:rFonts w:ascii="Times New Roman" w:hAnsi="Times New Roman" w:cs="Times New Roman"/>
          <w:sz w:val="28"/>
          <w:szCs w:val="28"/>
        </w:rPr>
        <w:t>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427172" w:rsidRPr="004271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год</w:t>
      </w:r>
      <w:r w:rsidR="004002D1">
        <w:rPr>
          <w:rFonts w:ascii="Times New Roman" w:hAnsi="Times New Roman" w:cs="Times New Roman"/>
          <w:sz w:val="28"/>
          <w:szCs w:val="28"/>
        </w:rPr>
        <w:t>ов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="00427172"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C23EEB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="0020259C"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FF0E95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0879A2" w:rsidRPr="000879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год</w:t>
      </w:r>
      <w:r w:rsidR="002B5FDB">
        <w:rPr>
          <w:rFonts w:ascii="Times New Roman" w:hAnsi="Times New Roman" w:cs="Times New Roman"/>
          <w:sz w:val="28"/>
          <w:szCs w:val="28"/>
        </w:rPr>
        <w:t>ов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879A2"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="000879A2"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758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7540B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621030" w:rsidRDefault="00621030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987" w:rsidRPr="00B32BFA" w:rsidRDefault="00FF0E9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137244">
        <w:rPr>
          <w:rFonts w:ascii="Times New Roman" w:hAnsi="Times New Roman" w:cs="Times New Roman"/>
          <w:sz w:val="28"/>
          <w:szCs w:val="28"/>
        </w:rPr>
        <w:t xml:space="preserve"> и </w:t>
      </w:r>
      <w:r w:rsidR="00A36987" w:rsidRPr="00A369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год</w:t>
      </w:r>
      <w:r w:rsidR="00900C06">
        <w:rPr>
          <w:rFonts w:ascii="Times New Roman" w:hAnsi="Times New Roman" w:cs="Times New Roman"/>
          <w:sz w:val="28"/>
          <w:szCs w:val="28"/>
        </w:rPr>
        <w:t>ов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="00A36987"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C23EEB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A1187C">
        <w:rPr>
          <w:rFonts w:ascii="Times New Roman" w:hAnsi="Times New Roman" w:cs="Times New Roman"/>
          <w:sz w:val="28"/>
          <w:szCs w:val="28"/>
        </w:rPr>
        <w:t>-20</w:t>
      </w:r>
      <w:r w:rsidR="00FF0E9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00C0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бюджета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EC658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</w:t>
      </w:r>
      <w:r w:rsidR="00F05EC6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</w:t>
      </w:r>
      <w:r w:rsidR="0087388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73884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7540B">
        <w:rPr>
          <w:rFonts w:ascii="Times New Roman" w:hAnsi="Times New Roman" w:cs="Times New Roman"/>
          <w:sz w:val="28"/>
          <w:szCs w:val="28"/>
        </w:rPr>
        <w:t>на 2021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 и на</w:t>
      </w:r>
      <w:r w:rsidR="00873884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CA65A6">
        <w:rPr>
          <w:rFonts w:ascii="Times New Roman" w:hAnsi="Times New Roman" w:cs="Times New Roman"/>
          <w:sz w:val="28"/>
          <w:szCs w:val="28"/>
        </w:rPr>
        <w:t xml:space="preserve">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873884">
        <w:rPr>
          <w:rFonts w:ascii="Times New Roman" w:hAnsi="Times New Roman" w:cs="Times New Roman"/>
          <w:sz w:val="28"/>
          <w:szCs w:val="28"/>
        </w:rPr>
        <w:t xml:space="preserve"> и </w:t>
      </w:r>
      <w:r w:rsidR="00CA65A6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CA65A6">
        <w:rPr>
          <w:rFonts w:ascii="Times New Roman" w:hAnsi="Times New Roman" w:cs="Times New Roman"/>
          <w:sz w:val="28"/>
          <w:szCs w:val="28"/>
        </w:rPr>
        <w:t xml:space="preserve"> год</w:t>
      </w:r>
      <w:r w:rsidR="00873884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="00CA65A6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65A6">
        <w:rPr>
          <w:rFonts w:ascii="Times New Roman" w:hAnsi="Times New Roman" w:cs="Times New Roman"/>
          <w:sz w:val="28"/>
          <w:szCs w:val="28"/>
        </w:rPr>
        <w:t>, 17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</w:t>
      </w:r>
      <w:r w:rsidR="00CA65A6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72237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</w:t>
      </w:r>
      <w:r w:rsidR="00D72237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>таблиц</w:t>
        </w:r>
        <w:r w:rsidR="00D72237">
          <w:rPr>
            <w:rFonts w:ascii="Times New Roman" w:hAnsi="Times New Roman" w:cs="Times New Roman"/>
            <w:sz w:val="28"/>
            <w:szCs w:val="28"/>
          </w:rPr>
          <w:t>ам</w:t>
        </w:r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931E7">
        <w:rPr>
          <w:rFonts w:ascii="Times New Roman" w:hAnsi="Times New Roman" w:cs="Times New Roman"/>
          <w:sz w:val="28"/>
          <w:szCs w:val="28"/>
        </w:rPr>
        <w:t>2</w:t>
      </w:r>
      <w:r w:rsidR="00D72237">
        <w:rPr>
          <w:rFonts w:ascii="Times New Roman" w:hAnsi="Times New Roman" w:cs="Times New Roman"/>
          <w:sz w:val="28"/>
          <w:szCs w:val="28"/>
        </w:rPr>
        <w:t>;</w:t>
      </w:r>
    </w:p>
    <w:p w:rsidR="00D72237" w:rsidRDefault="00D72237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субвенций на осуществление государственных полномочий по установлению запрета на розничную продажу алкогольно</w:t>
      </w:r>
      <w:r w:rsidR="00C643A6">
        <w:rPr>
          <w:rFonts w:ascii="Times New Roman" w:hAnsi="Times New Roman" w:cs="Times New Roman"/>
          <w:sz w:val="28"/>
          <w:szCs w:val="28"/>
        </w:rPr>
        <w:t>й продукции согласно таблицам 3;</w:t>
      </w:r>
    </w:p>
    <w:p w:rsidR="00C643A6" w:rsidRDefault="00C643A6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межбюджетных трансфертов на оплату коммунальных услуг, на закупку и доставку угля казенных, бюджетных учреждений согласно таблицам 4.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F60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915BF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2915B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7B534C">
        <w:rPr>
          <w:rFonts w:ascii="Times New Roman" w:hAnsi="Times New Roman" w:cs="Times New Roman"/>
          <w:sz w:val="28"/>
          <w:szCs w:val="28"/>
        </w:rPr>
        <w:t xml:space="preserve"> сельских поселений Тес-Хемского кожууна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2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</w:t>
      </w:r>
      <w:r w:rsidR="007575B9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3D7E5C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8A7DB2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4</w:t>
      </w:r>
      <w:r w:rsidR="00360A87">
        <w:rPr>
          <w:rFonts w:ascii="Times New Roman" w:hAnsi="Times New Roman" w:cs="Times New Roman"/>
          <w:sz w:val="28"/>
          <w:szCs w:val="28"/>
        </w:rPr>
        <w:t>. Предоставление (</w:t>
      </w:r>
      <w:r w:rsidR="001D656B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 w:rsidR="0020259C" w:rsidRPr="00DF0FA8">
        <w:rPr>
          <w:rFonts w:ascii="Times New Roman" w:hAnsi="Times New Roman" w:cs="Times New Roman"/>
          <w:sz w:val="28"/>
          <w:szCs w:val="28"/>
        </w:rPr>
        <w:t>возврат</w:t>
      </w:r>
      <w:r w:rsidR="00360A87">
        <w:rPr>
          <w:rFonts w:ascii="Times New Roman" w:hAnsi="Times New Roman" w:cs="Times New Roman"/>
          <w:sz w:val="28"/>
          <w:szCs w:val="28"/>
        </w:rPr>
        <w:t>)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70CFE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C41FB3">
        <w:rPr>
          <w:rFonts w:ascii="Times New Roman" w:hAnsi="Times New Roman" w:cs="Times New Roman"/>
          <w:sz w:val="28"/>
          <w:szCs w:val="28"/>
        </w:rPr>
        <w:t>6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73427A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бюджет, включая проценты, штрафы и пени, взыскиваются путем обращения взыскания за счет дотаций бюджет</w:t>
      </w:r>
      <w:r w:rsidR="00D2316E">
        <w:rPr>
          <w:rFonts w:ascii="Times New Roman" w:hAnsi="Times New Roman" w:cs="Times New Roman"/>
          <w:sz w:val="28"/>
          <w:szCs w:val="28"/>
        </w:rPr>
        <w:t>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 налогов и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2316E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C41FB3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91D83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1" w:name="Par106"/>
      <w:bookmarkEnd w:id="1"/>
    </w:p>
    <w:p w:rsidR="0020259C" w:rsidRPr="00DF0FA8" w:rsidRDefault="00C41FB3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7540B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11B4E">
        <w:rPr>
          <w:rFonts w:ascii="Times New Roman" w:hAnsi="Times New Roman" w:cs="Times New Roman"/>
          <w:sz w:val="28"/>
          <w:szCs w:val="28"/>
        </w:rPr>
        <w:t xml:space="preserve"> и</w:t>
      </w:r>
      <w:r w:rsidR="007E7EF1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7E7EF1">
        <w:rPr>
          <w:rFonts w:ascii="Times New Roman" w:hAnsi="Times New Roman" w:cs="Times New Roman"/>
          <w:sz w:val="28"/>
          <w:szCs w:val="28"/>
        </w:rPr>
        <w:t xml:space="preserve"> и</w:t>
      </w:r>
      <w:r w:rsidR="00511B4E">
        <w:rPr>
          <w:rFonts w:ascii="Times New Roman" w:hAnsi="Times New Roman" w:cs="Times New Roman"/>
          <w:sz w:val="28"/>
          <w:szCs w:val="28"/>
        </w:rPr>
        <w:t xml:space="preserve"> </w:t>
      </w:r>
      <w:r w:rsidR="00C651B7">
        <w:rPr>
          <w:rFonts w:ascii="Times New Roman" w:hAnsi="Times New Roman" w:cs="Times New Roman"/>
          <w:sz w:val="28"/>
          <w:szCs w:val="28"/>
        </w:rPr>
        <w:t>20</w:t>
      </w:r>
      <w:r w:rsidR="009965BF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511B4E">
        <w:rPr>
          <w:rFonts w:ascii="Times New Roman" w:hAnsi="Times New Roman" w:cs="Times New Roman"/>
          <w:sz w:val="28"/>
          <w:szCs w:val="28"/>
        </w:rPr>
        <w:t>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0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</w:t>
      </w:r>
      <w:r w:rsidR="00043089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1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953EBB">
        <w:rPr>
          <w:rFonts w:ascii="Times New Roman" w:hAnsi="Times New Roman" w:cs="Times New Roman"/>
          <w:sz w:val="28"/>
          <w:szCs w:val="28"/>
        </w:rPr>
        <w:t>2</w:t>
      </w:r>
      <w:r w:rsidR="00043089">
        <w:rPr>
          <w:rFonts w:ascii="Times New Roman" w:hAnsi="Times New Roman" w:cs="Times New Roman"/>
          <w:sz w:val="28"/>
          <w:szCs w:val="28"/>
        </w:rPr>
        <w:t>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B4B">
        <w:rPr>
          <w:rFonts w:ascii="Times New Roman" w:hAnsi="Times New Roman" w:cs="Times New Roman"/>
          <w:sz w:val="28"/>
          <w:szCs w:val="28"/>
        </w:rPr>
        <w:t>2</w:t>
      </w:r>
      <w:r w:rsidR="00725AC0">
        <w:rPr>
          <w:rFonts w:ascii="Times New Roman" w:hAnsi="Times New Roman" w:cs="Times New Roman"/>
          <w:sz w:val="28"/>
          <w:szCs w:val="28"/>
        </w:rPr>
        <w:t xml:space="preserve">. Утвердить методику формирования районных фондов финансовой поддержки поселений и распределения дотаций из </w:t>
      </w:r>
      <w:r w:rsidR="0027540B">
        <w:rPr>
          <w:rFonts w:ascii="Times New Roman" w:hAnsi="Times New Roman" w:cs="Times New Roman"/>
          <w:sz w:val="28"/>
          <w:szCs w:val="28"/>
        </w:rPr>
        <w:t>указанного фонда на 2021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4C5">
        <w:rPr>
          <w:rFonts w:ascii="Times New Roman" w:hAnsi="Times New Roman" w:cs="Times New Roman"/>
          <w:sz w:val="28"/>
          <w:szCs w:val="28"/>
        </w:rPr>
        <w:t>2</w:t>
      </w:r>
      <w:r w:rsidR="0027540B">
        <w:rPr>
          <w:rFonts w:ascii="Times New Roman" w:hAnsi="Times New Roman" w:cs="Times New Roman"/>
          <w:sz w:val="28"/>
          <w:szCs w:val="28"/>
        </w:rPr>
        <w:t>2</w:t>
      </w:r>
      <w:r w:rsidR="009104C5">
        <w:rPr>
          <w:rFonts w:ascii="Times New Roman" w:hAnsi="Times New Roman" w:cs="Times New Roman"/>
          <w:sz w:val="28"/>
          <w:szCs w:val="28"/>
        </w:rPr>
        <w:t xml:space="preserve"> и </w:t>
      </w:r>
      <w:r w:rsidR="007B1F32">
        <w:rPr>
          <w:rFonts w:ascii="Times New Roman" w:hAnsi="Times New Roman" w:cs="Times New Roman"/>
          <w:sz w:val="28"/>
          <w:szCs w:val="28"/>
        </w:rPr>
        <w:t>202</w:t>
      </w:r>
      <w:r w:rsidR="0027540B">
        <w:rPr>
          <w:rFonts w:ascii="Times New Roman" w:hAnsi="Times New Roman" w:cs="Times New Roman"/>
          <w:sz w:val="28"/>
          <w:szCs w:val="28"/>
        </w:rPr>
        <w:t>3</w:t>
      </w:r>
      <w:r w:rsidR="009D4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7666F">
        <w:rPr>
          <w:rFonts w:ascii="Times New Roman" w:hAnsi="Times New Roman" w:cs="Times New Roman"/>
          <w:sz w:val="28"/>
          <w:szCs w:val="28"/>
        </w:rPr>
        <w:t>.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3089">
        <w:rPr>
          <w:rFonts w:ascii="Times New Roman" w:hAnsi="Times New Roman" w:cs="Times New Roman"/>
          <w:sz w:val="28"/>
          <w:szCs w:val="28"/>
        </w:rPr>
        <w:t>3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345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  <w:proofErr w:type="gramEnd"/>
    </w:p>
    <w:p w:rsidR="00C3370B" w:rsidRPr="00DF0FA8" w:rsidRDefault="00E02DF3" w:rsidP="00C3370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 202</w:t>
      </w:r>
      <w:r w:rsidR="0027540B">
        <w:rPr>
          <w:rFonts w:ascii="Times New Roman" w:hAnsi="Times New Roman" w:cs="Times New Roman"/>
          <w:sz w:val="28"/>
          <w:szCs w:val="28"/>
        </w:rPr>
        <w:t>1</w:t>
      </w:r>
      <w:r w:rsidR="00B6666F" w:rsidRPr="00B6666F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"Тес-Хемский кожуун" Республики Тыва  в целях исп</w:t>
      </w:r>
      <w:r w:rsidR="00C3370B">
        <w:rPr>
          <w:rFonts w:ascii="Times New Roman" w:hAnsi="Times New Roman" w:cs="Times New Roman"/>
          <w:sz w:val="28"/>
          <w:szCs w:val="28"/>
        </w:rPr>
        <w:t>олнения  бюджета муниципального</w:t>
      </w:r>
      <w:bookmarkStart w:id="2" w:name="_GoBack"/>
      <w:bookmarkEnd w:id="2"/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B41E6" w:rsidRPr="00DF0FA8" w:rsidSect="0062103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81B"/>
    <w:rsid w:val="000003DC"/>
    <w:rsid w:val="000047D2"/>
    <w:rsid w:val="00004FE9"/>
    <w:rsid w:val="000065B7"/>
    <w:rsid w:val="00026E38"/>
    <w:rsid w:val="00043089"/>
    <w:rsid w:val="00053D84"/>
    <w:rsid w:val="00063E06"/>
    <w:rsid w:val="000752CF"/>
    <w:rsid w:val="000879A2"/>
    <w:rsid w:val="00093EB3"/>
    <w:rsid w:val="000949AD"/>
    <w:rsid w:val="00096EA7"/>
    <w:rsid w:val="000C0E45"/>
    <w:rsid w:val="00111287"/>
    <w:rsid w:val="0011597A"/>
    <w:rsid w:val="001218D8"/>
    <w:rsid w:val="00127476"/>
    <w:rsid w:val="00131781"/>
    <w:rsid w:val="00133645"/>
    <w:rsid w:val="0013465D"/>
    <w:rsid w:val="00137244"/>
    <w:rsid w:val="0014567B"/>
    <w:rsid w:val="001473B6"/>
    <w:rsid w:val="00151062"/>
    <w:rsid w:val="001553DC"/>
    <w:rsid w:val="00156703"/>
    <w:rsid w:val="0015674A"/>
    <w:rsid w:val="00191D83"/>
    <w:rsid w:val="00196097"/>
    <w:rsid w:val="001C0F3D"/>
    <w:rsid w:val="001C2DC6"/>
    <w:rsid w:val="001C5662"/>
    <w:rsid w:val="001C5859"/>
    <w:rsid w:val="001D656B"/>
    <w:rsid w:val="001D7570"/>
    <w:rsid w:val="001E5135"/>
    <w:rsid w:val="001F3A95"/>
    <w:rsid w:val="001F4D7E"/>
    <w:rsid w:val="001F6D78"/>
    <w:rsid w:val="001F7E70"/>
    <w:rsid w:val="0020259C"/>
    <w:rsid w:val="00212A67"/>
    <w:rsid w:val="00216654"/>
    <w:rsid w:val="00227452"/>
    <w:rsid w:val="0023169C"/>
    <w:rsid w:val="00252B1E"/>
    <w:rsid w:val="0025531D"/>
    <w:rsid w:val="002559C0"/>
    <w:rsid w:val="0027056D"/>
    <w:rsid w:val="0027540B"/>
    <w:rsid w:val="002842EF"/>
    <w:rsid w:val="00284F45"/>
    <w:rsid w:val="00287486"/>
    <w:rsid w:val="00290242"/>
    <w:rsid w:val="002915BF"/>
    <w:rsid w:val="0029358D"/>
    <w:rsid w:val="002B0D3C"/>
    <w:rsid w:val="002B2BB7"/>
    <w:rsid w:val="002B300F"/>
    <w:rsid w:val="002B4A5C"/>
    <w:rsid w:val="002B5932"/>
    <w:rsid w:val="002B5FDB"/>
    <w:rsid w:val="002C2E01"/>
    <w:rsid w:val="002E2048"/>
    <w:rsid w:val="002E4E01"/>
    <w:rsid w:val="002E6E8C"/>
    <w:rsid w:val="002F5027"/>
    <w:rsid w:val="003165B7"/>
    <w:rsid w:val="00317D1A"/>
    <w:rsid w:val="00334FD4"/>
    <w:rsid w:val="00336EED"/>
    <w:rsid w:val="003465C0"/>
    <w:rsid w:val="003477DD"/>
    <w:rsid w:val="0035203D"/>
    <w:rsid w:val="00360A87"/>
    <w:rsid w:val="003631DB"/>
    <w:rsid w:val="00363D63"/>
    <w:rsid w:val="00365E24"/>
    <w:rsid w:val="00385F82"/>
    <w:rsid w:val="00391D14"/>
    <w:rsid w:val="003934FA"/>
    <w:rsid w:val="003A1E29"/>
    <w:rsid w:val="003B1C96"/>
    <w:rsid w:val="003C1881"/>
    <w:rsid w:val="003C66D1"/>
    <w:rsid w:val="003C6B9B"/>
    <w:rsid w:val="003D20F6"/>
    <w:rsid w:val="003D7E5C"/>
    <w:rsid w:val="003E0370"/>
    <w:rsid w:val="003E1ECB"/>
    <w:rsid w:val="003F2C32"/>
    <w:rsid w:val="004002D1"/>
    <w:rsid w:val="004171A5"/>
    <w:rsid w:val="00420AA3"/>
    <w:rsid w:val="00427172"/>
    <w:rsid w:val="004368E3"/>
    <w:rsid w:val="00443854"/>
    <w:rsid w:val="00447BB1"/>
    <w:rsid w:val="00450341"/>
    <w:rsid w:val="00480319"/>
    <w:rsid w:val="004973FD"/>
    <w:rsid w:val="004B323F"/>
    <w:rsid w:val="004C0247"/>
    <w:rsid w:val="004C0AE6"/>
    <w:rsid w:val="004C13BF"/>
    <w:rsid w:val="004C3316"/>
    <w:rsid w:val="004D4D72"/>
    <w:rsid w:val="004E381B"/>
    <w:rsid w:val="004E5E49"/>
    <w:rsid w:val="004F3711"/>
    <w:rsid w:val="004F39DD"/>
    <w:rsid w:val="005015D2"/>
    <w:rsid w:val="00503EDF"/>
    <w:rsid w:val="005069C2"/>
    <w:rsid w:val="00511B4E"/>
    <w:rsid w:val="005217E2"/>
    <w:rsid w:val="00530EBF"/>
    <w:rsid w:val="00530EF7"/>
    <w:rsid w:val="005347F1"/>
    <w:rsid w:val="00541536"/>
    <w:rsid w:val="005427FE"/>
    <w:rsid w:val="00543C7A"/>
    <w:rsid w:val="00571667"/>
    <w:rsid w:val="00573CA2"/>
    <w:rsid w:val="005901D3"/>
    <w:rsid w:val="00591578"/>
    <w:rsid w:val="00593A79"/>
    <w:rsid w:val="00595D82"/>
    <w:rsid w:val="005A2853"/>
    <w:rsid w:val="005C20E2"/>
    <w:rsid w:val="005C2366"/>
    <w:rsid w:val="005D1345"/>
    <w:rsid w:val="005D386E"/>
    <w:rsid w:val="005F4C32"/>
    <w:rsid w:val="005F7CFF"/>
    <w:rsid w:val="006020B3"/>
    <w:rsid w:val="006178F1"/>
    <w:rsid w:val="006202AD"/>
    <w:rsid w:val="00621030"/>
    <w:rsid w:val="00627D67"/>
    <w:rsid w:val="006362CF"/>
    <w:rsid w:val="00657B83"/>
    <w:rsid w:val="00665DFC"/>
    <w:rsid w:val="00665F62"/>
    <w:rsid w:val="00670802"/>
    <w:rsid w:val="00675430"/>
    <w:rsid w:val="00676B0B"/>
    <w:rsid w:val="006811EF"/>
    <w:rsid w:val="00681B19"/>
    <w:rsid w:val="00685D94"/>
    <w:rsid w:val="00686D80"/>
    <w:rsid w:val="00697FF8"/>
    <w:rsid w:val="006A74AE"/>
    <w:rsid w:val="006C3054"/>
    <w:rsid w:val="006D47D2"/>
    <w:rsid w:val="006E3A35"/>
    <w:rsid w:val="006F2C52"/>
    <w:rsid w:val="006F6F9E"/>
    <w:rsid w:val="00704F60"/>
    <w:rsid w:val="00710F2D"/>
    <w:rsid w:val="0071513D"/>
    <w:rsid w:val="00717323"/>
    <w:rsid w:val="00725AC0"/>
    <w:rsid w:val="00732671"/>
    <w:rsid w:val="0073427A"/>
    <w:rsid w:val="007370AE"/>
    <w:rsid w:val="007410FE"/>
    <w:rsid w:val="007418C0"/>
    <w:rsid w:val="00744823"/>
    <w:rsid w:val="00752479"/>
    <w:rsid w:val="007563C8"/>
    <w:rsid w:val="00756D9B"/>
    <w:rsid w:val="007575B9"/>
    <w:rsid w:val="00761842"/>
    <w:rsid w:val="00762390"/>
    <w:rsid w:val="007674D2"/>
    <w:rsid w:val="0077344B"/>
    <w:rsid w:val="00776A7C"/>
    <w:rsid w:val="00792D50"/>
    <w:rsid w:val="007A1D4E"/>
    <w:rsid w:val="007A4B1F"/>
    <w:rsid w:val="007B1F32"/>
    <w:rsid w:val="007B534C"/>
    <w:rsid w:val="007C144A"/>
    <w:rsid w:val="007C1C00"/>
    <w:rsid w:val="007D405E"/>
    <w:rsid w:val="007E2718"/>
    <w:rsid w:val="007E52C6"/>
    <w:rsid w:val="007E7EF1"/>
    <w:rsid w:val="007F279D"/>
    <w:rsid w:val="00803D25"/>
    <w:rsid w:val="00835A1E"/>
    <w:rsid w:val="00837006"/>
    <w:rsid w:val="00837CC9"/>
    <w:rsid w:val="008436D3"/>
    <w:rsid w:val="00844277"/>
    <w:rsid w:val="00851569"/>
    <w:rsid w:val="008569E0"/>
    <w:rsid w:val="00856AD4"/>
    <w:rsid w:val="00873884"/>
    <w:rsid w:val="0087666F"/>
    <w:rsid w:val="00880234"/>
    <w:rsid w:val="00893265"/>
    <w:rsid w:val="00897732"/>
    <w:rsid w:val="008A18A4"/>
    <w:rsid w:val="008A3B2D"/>
    <w:rsid w:val="008A7DB2"/>
    <w:rsid w:val="008B00BA"/>
    <w:rsid w:val="008D3CA9"/>
    <w:rsid w:val="008E2E98"/>
    <w:rsid w:val="008E569B"/>
    <w:rsid w:val="008E5AB8"/>
    <w:rsid w:val="008E7F0D"/>
    <w:rsid w:val="00900C06"/>
    <w:rsid w:val="00901DD8"/>
    <w:rsid w:val="009104C5"/>
    <w:rsid w:val="00922964"/>
    <w:rsid w:val="00922D5E"/>
    <w:rsid w:val="00922E00"/>
    <w:rsid w:val="00925F2C"/>
    <w:rsid w:val="0093702A"/>
    <w:rsid w:val="0094627E"/>
    <w:rsid w:val="00953EBB"/>
    <w:rsid w:val="009569AD"/>
    <w:rsid w:val="00956E6F"/>
    <w:rsid w:val="00961323"/>
    <w:rsid w:val="00963177"/>
    <w:rsid w:val="009642AB"/>
    <w:rsid w:val="00991A30"/>
    <w:rsid w:val="00994389"/>
    <w:rsid w:val="00994DC5"/>
    <w:rsid w:val="009963F5"/>
    <w:rsid w:val="009965BF"/>
    <w:rsid w:val="009A691A"/>
    <w:rsid w:val="009B2CB2"/>
    <w:rsid w:val="009C30CC"/>
    <w:rsid w:val="009C338E"/>
    <w:rsid w:val="009C6864"/>
    <w:rsid w:val="009C72B6"/>
    <w:rsid w:val="009C7301"/>
    <w:rsid w:val="009D29FF"/>
    <w:rsid w:val="009D420E"/>
    <w:rsid w:val="009E68DD"/>
    <w:rsid w:val="009F375C"/>
    <w:rsid w:val="009F7E43"/>
    <w:rsid w:val="00A01273"/>
    <w:rsid w:val="00A0284A"/>
    <w:rsid w:val="00A06990"/>
    <w:rsid w:val="00A1187C"/>
    <w:rsid w:val="00A2791E"/>
    <w:rsid w:val="00A3035F"/>
    <w:rsid w:val="00A36987"/>
    <w:rsid w:val="00A4123B"/>
    <w:rsid w:val="00A42E01"/>
    <w:rsid w:val="00A65758"/>
    <w:rsid w:val="00A74880"/>
    <w:rsid w:val="00A77347"/>
    <w:rsid w:val="00A855C8"/>
    <w:rsid w:val="00A919F1"/>
    <w:rsid w:val="00AB5F9A"/>
    <w:rsid w:val="00AC57F1"/>
    <w:rsid w:val="00AC5E8C"/>
    <w:rsid w:val="00AC5F60"/>
    <w:rsid w:val="00AC7871"/>
    <w:rsid w:val="00AE1DE3"/>
    <w:rsid w:val="00AE7896"/>
    <w:rsid w:val="00AF35FE"/>
    <w:rsid w:val="00AF633F"/>
    <w:rsid w:val="00B02BBE"/>
    <w:rsid w:val="00B058DC"/>
    <w:rsid w:val="00B20F20"/>
    <w:rsid w:val="00B32BFA"/>
    <w:rsid w:val="00B368F2"/>
    <w:rsid w:val="00B44FA8"/>
    <w:rsid w:val="00B5652A"/>
    <w:rsid w:val="00B576D8"/>
    <w:rsid w:val="00B63302"/>
    <w:rsid w:val="00B6596E"/>
    <w:rsid w:val="00B6666F"/>
    <w:rsid w:val="00B70CFE"/>
    <w:rsid w:val="00B71E62"/>
    <w:rsid w:val="00B7795D"/>
    <w:rsid w:val="00B95058"/>
    <w:rsid w:val="00B9652F"/>
    <w:rsid w:val="00BA69A3"/>
    <w:rsid w:val="00BC5FB1"/>
    <w:rsid w:val="00BD0253"/>
    <w:rsid w:val="00BD54CF"/>
    <w:rsid w:val="00BF1169"/>
    <w:rsid w:val="00C014CE"/>
    <w:rsid w:val="00C064E9"/>
    <w:rsid w:val="00C23EEB"/>
    <w:rsid w:val="00C27B33"/>
    <w:rsid w:val="00C3370B"/>
    <w:rsid w:val="00C36F3E"/>
    <w:rsid w:val="00C37AD5"/>
    <w:rsid w:val="00C41FB3"/>
    <w:rsid w:val="00C47A74"/>
    <w:rsid w:val="00C50477"/>
    <w:rsid w:val="00C643A6"/>
    <w:rsid w:val="00C651B7"/>
    <w:rsid w:val="00C65C9B"/>
    <w:rsid w:val="00C71B4B"/>
    <w:rsid w:val="00C7212B"/>
    <w:rsid w:val="00C8638C"/>
    <w:rsid w:val="00C86EF2"/>
    <w:rsid w:val="00C874BC"/>
    <w:rsid w:val="00C8758A"/>
    <w:rsid w:val="00C926C6"/>
    <w:rsid w:val="00C931E7"/>
    <w:rsid w:val="00C94BC8"/>
    <w:rsid w:val="00CA0C2F"/>
    <w:rsid w:val="00CA10FB"/>
    <w:rsid w:val="00CA1F86"/>
    <w:rsid w:val="00CA5B3F"/>
    <w:rsid w:val="00CA65A6"/>
    <w:rsid w:val="00CC583C"/>
    <w:rsid w:val="00CD15A8"/>
    <w:rsid w:val="00CD40B2"/>
    <w:rsid w:val="00CE31AC"/>
    <w:rsid w:val="00CF3F7C"/>
    <w:rsid w:val="00D02E5A"/>
    <w:rsid w:val="00D2316E"/>
    <w:rsid w:val="00D26AF6"/>
    <w:rsid w:val="00D40A6A"/>
    <w:rsid w:val="00D458CC"/>
    <w:rsid w:val="00D63B9F"/>
    <w:rsid w:val="00D650CD"/>
    <w:rsid w:val="00D70CFB"/>
    <w:rsid w:val="00D72237"/>
    <w:rsid w:val="00D73A42"/>
    <w:rsid w:val="00D8283D"/>
    <w:rsid w:val="00D92DE4"/>
    <w:rsid w:val="00D94B3F"/>
    <w:rsid w:val="00D964C7"/>
    <w:rsid w:val="00D97512"/>
    <w:rsid w:val="00DA3CD3"/>
    <w:rsid w:val="00DA6C32"/>
    <w:rsid w:val="00DB3026"/>
    <w:rsid w:val="00DB4D35"/>
    <w:rsid w:val="00DC666A"/>
    <w:rsid w:val="00DD34E7"/>
    <w:rsid w:val="00DE2C66"/>
    <w:rsid w:val="00DE4CB7"/>
    <w:rsid w:val="00DE5803"/>
    <w:rsid w:val="00DE6855"/>
    <w:rsid w:val="00DF1EE7"/>
    <w:rsid w:val="00DF2138"/>
    <w:rsid w:val="00DF5D6B"/>
    <w:rsid w:val="00DF719F"/>
    <w:rsid w:val="00E006FF"/>
    <w:rsid w:val="00E02DF3"/>
    <w:rsid w:val="00E0387B"/>
    <w:rsid w:val="00E10624"/>
    <w:rsid w:val="00E20B49"/>
    <w:rsid w:val="00E31152"/>
    <w:rsid w:val="00E368E9"/>
    <w:rsid w:val="00E605D0"/>
    <w:rsid w:val="00E839AC"/>
    <w:rsid w:val="00E90E3C"/>
    <w:rsid w:val="00E94AD6"/>
    <w:rsid w:val="00EA1109"/>
    <w:rsid w:val="00EB0AB1"/>
    <w:rsid w:val="00EC317E"/>
    <w:rsid w:val="00EC6580"/>
    <w:rsid w:val="00EE45AE"/>
    <w:rsid w:val="00EF2F47"/>
    <w:rsid w:val="00F03418"/>
    <w:rsid w:val="00F05EC6"/>
    <w:rsid w:val="00F14F6D"/>
    <w:rsid w:val="00F17017"/>
    <w:rsid w:val="00F24992"/>
    <w:rsid w:val="00F26896"/>
    <w:rsid w:val="00F366E6"/>
    <w:rsid w:val="00F50704"/>
    <w:rsid w:val="00F518B5"/>
    <w:rsid w:val="00F56BA6"/>
    <w:rsid w:val="00F630DB"/>
    <w:rsid w:val="00F706DD"/>
    <w:rsid w:val="00F74994"/>
    <w:rsid w:val="00F85BC1"/>
    <w:rsid w:val="00F93457"/>
    <w:rsid w:val="00F97793"/>
    <w:rsid w:val="00FA49ED"/>
    <w:rsid w:val="00FA7ABD"/>
    <w:rsid w:val="00FB30DB"/>
    <w:rsid w:val="00FB41E6"/>
    <w:rsid w:val="00FB7430"/>
    <w:rsid w:val="00FC0631"/>
    <w:rsid w:val="00FC5D04"/>
    <w:rsid w:val="00FE60E1"/>
    <w:rsid w:val="00FF0E95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3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3H" TargetMode="External"/><Relationship Id="rId13" Type="http://schemas.openxmlformats.org/officeDocument/2006/relationships/hyperlink" Target="consultantplus://offline/ref=6BA7B547D902252D4E86E9582D50F1DD1DC159A62DEB85E3AFCC0BEF75DAC92DFC4F4A90590719703BBEA9c6A0H" TargetMode="External"/><Relationship Id="rId18" Type="http://schemas.openxmlformats.org/officeDocument/2006/relationships/hyperlink" Target="consultantplus://offline/ref=6BA7B547D902252D4E86E9582D50F1DD1DC159A62DEB85E3AFCC0BEF75DAC92DFC4F4A90590719703BBCADc6A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BA7B547D902252D4E86E9582D50F1DD1DC159A62DEB85E3AFCC0BEF75DAC92DFC4F4A90590719703BBEA8c6A4H" TargetMode="External"/><Relationship Id="rId17" Type="http://schemas.openxmlformats.org/officeDocument/2006/relationships/hyperlink" Target="consultantplus://offline/ref=6BA7B547D902252D4E86E9582D50F1DD1DC159A62DEB85E3AFCC0BEF75DAC92DFC4F4A90590719703BBCACc6A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EA4c6A4H" TargetMode="External"/><Relationship Id="rId20" Type="http://schemas.openxmlformats.org/officeDocument/2006/relationships/hyperlink" Target="consultantplus://offline/ref=6BA7B547D902252D4E86E9582D50F1DD1DC159A62DEB85E3AFCC0BEF75DAC92DFC4F4A90590719703BBCADc6A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Fc6A6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Ac6A3H" TargetMode="External"/><Relationship Id="rId10" Type="http://schemas.openxmlformats.org/officeDocument/2006/relationships/hyperlink" Target="consultantplus://offline/ref=6BA7B547D902252D4E86E9582D50F1DD1DC159A62DEB85E3AFCC0BEF75DAC92DFC4F4A90590719703BBEAEc6AAH" TargetMode="External"/><Relationship Id="rId19" Type="http://schemas.openxmlformats.org/officeDocument/2006/relationships/hyperlink" Target="consultantplus://offline/ref=6BA7B547D902252D4E86E9582D50F1DD1DC159A62DEB85E3AFCC0BEF75DAC92DFC4F4A90590719703BBCADc6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0H" TargetMode="External"/><Relationship Id="rId14" Type="http://schemas.openxmlformats.org/officeDocument/2006/relationships/hyperlink" Target="consultantplus://offline/ref=6BA7B547D902252D4E86E9582D50F1DD1DC159A62DEB85E3AFCC0BEF75DAC92DFC4F4A90590719703BBEA9c6A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FEF2-7AF4-468E-BF51-1C47E438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Райфин</cp:lastModifiedBy>
  <cp:revision>312</cp:revision>
  <cp:lastPrinted>2021-01-11T09:02:00Z</cp:lastPrinted>
  <dcterms:created xsi:type="dcterms:W3CDTF">2014-10-29T20:15:00Z</dcterms:created>
  <dcterms:modified xsi:type="dcterms:W3CDTF">2021-01-13T03:25:00Z</dcterms:modified>
</cp:coreProperties>
</file>