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6447"/>
      </w:tblGrid>
      <w:tr w:rsidR="0052615A" w:rsidRPr="0052615A" w:rsidTr="0052615A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2615A" w:rsidRDefault="0052615A" w:rsidP="00A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2615A" w:rsidRPr="0052615A" w:rsidRDefault="0052615A" w:rsidP="00A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Советом МБДОУ – детский сад № 395</w:t>
            </w:r>
          </w:p>
          <w:p w:rsidR="0052615A" w:rsidRPr="0052615A" w:rsidRDefault="0052615A" w:rsidP="005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 </w:t>
            </w: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52615A" w:rsidRPr="0052615A" w:rsidRDefault="0052615A" w:rsidP="00A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52615A" w:rsidRPr="0052615A" w:rsidRDefault="0052615A" w:rsidP="00A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Заведующий 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</w:t>
            </w: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 xml:space="preserve"> сад № 395</w:t>
            </w:r>
          </w:p>
          <w:p w:rsidR="0052615A" w:rsidRPr="0052615A" w:rsidRDefault="0052615A" w:rsidP="00A1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Меденникова</w:t>
            </w:r>
            <w:proofErr w:type="spellEnd"/>
            <w:r w:rsidRPr="0052615A"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  <w:p w:rsidR="0052615A" w:rsidRPr="0052615A" w:rsidRDefault="0052615A" w:rsidP="00526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19» мая </w:t>
            </w: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5261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615A" w:rsidRPr="0052615A" w:rsidTr="0052615A">
        <w:trPr>
          <w:trHeight w:val="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52615A" w:rsidRPr="0052615A" w:rsidRDefault="0052615A" w:rsidP="00A1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52615A" w:rsidRPr="0052615A" w:rsidRDefault="0052615A" w:rsidP="00A10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15A" w:rsidRP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P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P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Pr="0052615A" w:rsidRDefault="0052615A" w:rsidP="0052615A">
      <w:pPr>
        <w:rPr>
          <w:rFonts w:ascii="Times New Roman" w:hAnsi="Times New Roman" w:cs="Times New Roman"/>
          <w:sz w:val="28"/>
          <w:szCs w:val="28"/>
        </w:rPr>
      </w:pPr>
    </w:p>
    <w:p w:rsidR="0052615A" w:rsidRPr="0052615A" w:rsidRDefault="0052615A" w:rsidP="0052615A">
      <w:pPr>
        <w:rPr>
          <w:rFonts w:ascii="Times New Roman" w:hAnsi="Times New Roman" w:cs="Times New Roman"/>
        </w:rPr>
      </w:pPr>
    </w:p>
    <w:p w:rsidR="0052615A" w:rsidRPr="0052615A" w:rsidRDefault="0052615A" w:rsidP="0052615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Публичный д</w:t>
      </w:r>
      <w:r w:rsidRPr="0052615A">
        <w:rPr>
          <w:rFonts w:ascii="Times New Roman" w:hAnsi="Times New Roman" w:cs="Times New Roman"/>
          <w:sz w:val="44"/>
          <w:szCs w:val="44"/>
        </w:rPr>
        <w:t>оклад</w:t>
      </w:r>
    </w:p>
    <w:p w:rsidR="0052615A" w:rsidRPr="0052615A" w:rsidRDefault="0052615A" w:rsidP="0052615A">
      <w:pPr>
        <w:jc w:val="center"/>
        <w:rPr>
          <w:rFonts w:ascii="Times New Roman" w:hAnsi="Times New Roman" w:cs="Times New Roman"/>
          <w:sz w:val="44"/>
          <w:szCs w:val="44"/>
        </w:rPr>
      </w:pPr>
      <w:r w:rsidRPr="0052615A">
        <w:rPr>
          <w:rFonts w:ascii="Times New Roman" w:hAnsi="Times New Roman" w:cs="Times New Roman"/>
          <w:sz w:val="44"/>
          <w:szCs w:val="44"/>
        </w:rPr>
        <w:t>М</w:t>
      </w:r>
      <w:r>
        <w:rPr>
          <w:rFonts w:ascii="Times New Roman" w:hAnsi="Times New Roman" w:cs="Times New Roman"/>
          <w:sz w:val="44"/>
          <w:szCs w:val="44"/>
        </w:rPr>
        <w:t>БДОУ – де</w:t>
      </w:r>
      <w:r w:rsidRPr="0052615A">
        <w:rPr>
          <w:rFonts w:ascii="Times New Roman" w:hAnsi="Times New Roman" w:cs="Times New Roman"/>
          <w:sz w:val="44"/>
          <w:szCs w:val="44"/>
        </w:rPr>
        <w:t xml:space="preserve">тский </w:t>
      </w:r>
      <w:r>
        <w:rPr>
          <w:rFonts w:ascii="Times New Roman" w:hAnsi="Times New Roman" w:cs="Times New Roman"/>
          <w:sz w:val="44"/>
          <w:szCs w:val="44"/>
        </w:rPr>
        <w:t>с</w:t>
      </w:r>
      <w:r w:rsidRPr="0052615A">
        <w:rPr>
          <w:rFonts w:ascii="Times New Roman" w:hAnsi="Times New Roman" w:cs="Times New Roman"/>
          <w:sz w:val="44"/>
          <w:szCs w:val="44"/>
        </w:rPr>
        <w:t>ад № 395</w:t>
      </w:r>
    </w:p>
    <w:p w:rsidR="0052615A" w:rsidRPr="0052615A" w:rsidRDefault="0052615A" w:rsidP="0052615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2013-2014 учебный г</w:t>
      </w:r>
      <w:r w:rsidRPr="0052615A">
        <w:rPr>
          <w:rFonts w:ascii="Times New Roman" w:hAnsi="Times New Roman" w:cs="Times New Roman"/>
          <w:sz w:val="44"/>
          <w:szCs w:val="44"/>
        </w:rPr>
        <w:t>од</w:t>
      </w:r>
    </w:p>
    <w:p w:rsidR="0052615A" w:rsidRPr="0052615A" w:rsidRDefault="0052615A" w:rsidP="0052615A">
      <w:pPr>
        <w:shd w:val="clear" w:color="auto" w:fill="FFFFFF"/>
        <w:spacing w:before="302" w:line="317" w:lineRule="exact"/>
        <w:ind w:right="43" w:firstLine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2615A" w:rsidRPr="0052615A" w:rsidRDefault="0052615A" w:rsidP="0052615A">
      <w:pPr>
        <w:shd w:val="clear" w:color="auto" w:fill="FFFFFF"/>
        <w:spacing w:before="302" w:line="317" w:lineRule="exact"/>
        <w:ind w:right="43" w:firstLine="426"/>
        <w:jc w:val="center"/>
        <w:rPr>
          <w:rFonts w:ascii="Times New Roman" w:hAnsi="Times New Roman" w:cs="Times New Roman"/>
          <w:b/>
          <w:bCs/>
        </w:rPr>
      </w:pPr>
    </w:p>
    <w:p w:rsidR="0052615A" w:rsidRDefault="0052615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12795A" w:rsidRPr="00C51FF0" w:rsidRDefault="0012795A" w:rsidP="00C51FF0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F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Общие характеристики образовательного учреждения</w:t>
      </w:r>
    </w:p>
    <w:p w:rsidR="0012795A" w:rsidRPr="00716F9F" w:rsidRDefault="0012795A" w:rsidP="005C5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МБДОУ</w:t>
      </w:r>
      <w:r w:rsidR="00512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122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детский сад № 395 открыт после капитального ремонта 24.01.2012 года.</w:t>
      </w:r>
    </w:p>
    <w:p w:rsidR="0012795A" w:rsidRDefault="0012795A" w:rsidP="005C5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- дошкольное образование, вид – детский сад.</w:t>
      </w:r>
    </w:p>
    <w:p w:rsidR="00E62955" w:rsidRPr="00716F9F" w:rsidRDefault="00E62955" w:rsidP="005C5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постройки – 1964.</w:t>
      </w:r>
    </w:p>
    <w:p w:rsidR="0051227E" w:rsidRDefault="0012795A" w:rsidP="005C5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Лицензия на образовательную деятельность выдана Министерством общего и профессионального образования Свердловской области 11.05.2012 года, </w:t>
      </w:r>
    </w:p>
    <w:p w:rsidR="0012795A" w:rsidRPr="00716F9F" w:rsidRDefault="0051227E" w:rsidP="005C5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</w:t>
      </w:r>
      <w:r w:rsidR="0012795A"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бессрочно</w:t>
      </w:r>
    </w:p>
    <w:p w:rsidR="00156C9D" w:rsidRPr="00716F9F" w:rsidRDefault="0012795A" w:rsidP="005C5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>620088, г. Екатеринбург, ул. Банникова,9  тел.338-23-33</w:t>
      </w:r>
      <w:r w:rsidR="00156C9D"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6C9D"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</w:t>
      </w:r>
      <w:r w:rsidR="00156C9D"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156C9D"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r w:rsidR="00156C9D"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644D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9" w:history="1">
        <w:r w:rsidR="00C4692D" w:rsidRPr="00716F9F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mbdou</w:t>
        </w:r>
        <w:r w:rsidR="00C4692D" w:rsidRPr="00716F9F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395@</w:t>
        </w:r>
        <w:r w:rsidR="00C4692D" w:rsidRPr="00716F9F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yandex</w:t>
        </w:r>
        <w:r w:rsidR="00C4692D" w:rsidRPr="00716F9F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ru-RU"/>
          </w:rPr>
          <w:t>.</w:t>
        </w:r>
        <w:proofErr w:type="spellStart"/>
        <w:r w:rsidR="00C4692D" w:rsidRPr="00716F9F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156C9D"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 сайт</w:t>
      </w:r>
      <w:r w:rsidR="00644D9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4692D"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395.</w:t>
      </w:r>
      <w:proofErr w:type="spellStart"/>
      <w:r w:rsidR="009610F3"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tvoysadik</w:t>
      </w:r>
      <w:proofErr w:type="spellEnd"/>
      <w:r w:rsidR="00156C9D" w:rsidRPr="00716F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spellStart"/>
      <w:r w:rsidR="00156C9D" w:rsidRPr="00716F9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proofErr w:type="spellEnd"/>
    </w:p>
    <w:p w:rsidR="0012795A" w:rsidRPr="00716F9F" w:rsidRDefault="0012795A" w:rsidP="005C5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расположение: троллейбус №</w:t>
      </w:r>
      <w:r w:rsidR="0026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>10 , остановка «Площадь 1 пятилетки». МБДОУ</w:t>
      </w:r>
      <w:r w:rsidR="0026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395</w:t>
      </w: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в режиме пятидневной рабочей недели с 10,5-часовым пребыванием детей с 07.30 до 18.00 часов, исключая выходные и праздничные дни.</w:t>
      </w:r>
    </w:p>
    <w:p w:rsidR="0012795A" w:rsidRDefault="0012795A" w:rsidP="005C5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обеспечивает воспитание, обучение и развитие, а также присмотр, уход и оздоровление детей в возрасте от 3 до 7 лет.</w:t>
      </w:r>
    </w:p>
    <w:p w:rsidR="004D4576" w:rsidRPr="00716F9F" w:rsidRDefault="004D4576" w:rsidP="005C54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3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котором обучаются воспитанники – русский. </w:t>
      </w:r>
    </w:p>
    <w:p w:rsidR="00156C9D" w:rsidRPr="00716F9F" w:rsidRDefault="00156C9D" w:rsidP="005C5437">
      <w:pPr>
        <w:ind w:left="75" w:right="-4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B31A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</w:t>
      </w:r>
      <w:r w:rsidR="00262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функционирует 6 групп.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Детский сад </w:t>
      </w:r>
      <w:r w:rsidR="002620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посещают </w:t>
      </w:r>
      <w:r w:rsidR="00E62955"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="00E629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 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детей.</w:t>
      </w:r>
    </w:p>
    <w:p w:rsidR="00163510" w:rsidRPr="00716F9F" w:rsidRDefault="00163510" w:rsidP="005C5437">
      <w:pPr>
        <w:ind w:left="75" w:right="-4"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c"/>
        <w:tblW w:w="0" w:type="auto"/>
        <w:tblInd w:w="1095" w:type="dxa"/>
        <w:tblLook w:val="04A0" w:firstRow="1" w:lastRow="0" w:firstColumn="1" w:lastColumn="0" w:noHBand="0" w:noVBand="1"/>
      </w:tblPr>
      <w:tblGrid>
        <w:gridCol w:w="742"/>
        <w:gridCol w:w="2422"/>
        <w:gridCol w:w="1583"/>
        <w:gridCol w:w="1583"/>
      </w:tblGrid>
      <w:tr w:rsidR="00163510" w:rsidRPr="009610F3" w:rsidTr="00163510">
        <w:tc>
          <w:tcPr>
            <w:tcW w:w="742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2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583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583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63510" w:rsidRPr="009610F3" w:rsidTr="00163510">
        <w:tc>
          <w:tcPr>
            <w:tcW w:w="742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</w:tcPr>
          <w:p w:rsidR="00163510" w:rsidRPr="009610F3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Аленький цветочек</w:t>
            </w:r>
          </w:p>
        </w:tc>
        <w:tc>
          <w:tcPr>
            <w:tcW w:w="1583" w:type="dxa"/>
          </w:tcPr>
          <w:p w:rsidR="00163510" w:rsidRPr="00262097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83" w:type="dxa"/>
          </w:tcPr>
          <w:p w:rsidR="00163510" w:rsidRPr="0051227E" w:rsidRDefault="0051227E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163510" w:rsidRPr="009610F3" w:rsidTr="00163510">
        <w:tc>
          <w:tcPr>
            <w:tcW w:w="742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</w:tcPr>
          <w:p w:rsidR="00163510" w:rsidRPr="009610F3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1583" w:type="dxa"/>
          </w:tcPr>
          <w:p w:rsidR="00163510" w:rsidRPr="0051227E" w:rsidRDefault="0051227E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583" w:type="dxa"/>
          </w:tcPr>
          <w:p w:rsidR="00163510" w:rsidRPr="0051227E" w:rsidRDefault="0051227E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63510" w:rsidRPr="009610F3" w:rsidTr="00163510">
        <w:tc>
          <w:tcPr>
            <w:tcW w:w="742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dxa"/>
          </w:tcPr>
          <w:p w:rsidR="00163510" w:rsidRPr="009610F3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Цветик-</w:t>
            </w:r>
            <w:proofErr w:type="spellStart"/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</w:p>
        </w:tc>
        <w:tc>
          <w:tcPr>
            <w:tcW w:w="1583" w:type="dxa"/>
          </w:tcPr>
          <w:p w:rsidR="00163510" w:rsidRPr="0051227E" w:rsidRDefault="0051227E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83" w:type="dxa"/>
          </w:tcPr>
          <w:p w:rsidR="00163510" w:rsidRPr="009610F3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</w:tr>
      <w:tr w:rsidR="00163510" w:rsidRPr="009610F3" w:rsidTr="00163510">
        <w:tc>
          <w:tcPr>
            <w:tcW w:w="742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dxa"/>
          </w:tcPr>
          <w:p w:rsidR="00163510" w:rsidRPr="009610F3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1583" w:type="dxa"/>
          </w:tcPr>
          <w:p w:rsidR="00163510" w:rsidRPr="0051227E" w:rsidRDefault="0051227E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83" w:type="dxa"/>
          </w:tcPr>
          <w:p w:rsidR="00163510" w:rsidRPr="009610F3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</w:tr>
      <w:tr w:rsidR="00163510" w:rsidRPr="009610F3" w:rsidTr="00163510">
        <w:tc>
          <w:tcPr>
            <w:tcW w:w="742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2" w:type="dxa"/>
          </w:tcPr>
          <w:p w:rsidR="00163510" w:rsidRPr="009610F3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ключик</w:t>
            </w:r>
          </w:p>
        </w:tc>
        <w:tc>
          <w:tcPr>
            <w:tcW w:w="1583" w:type="dxa"/>
          </w:tcPr>
          <w:p w:rsidR="00163510" w:rsidRPr="00B31A52" w:rsidRDefault="00B31A52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583" w:type="dxa"/>
          </w:tcPr>
          <w:p w:rsidR="00163510" w:rsidRPr="0051227E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512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63510" w:rsidRPr="009610F3" w:rsidTr="00163510">
        <w:tc>
          <w:tcPr>
            <w:tcW w:w="742" w:type="dxa"/>
          </w:tcPr>
          <w:p w:rsidR="00163510" w:rsidRPr="009610F3" w:rsidRDefault="00163510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dxa"/>
          </w:tcPr>
          <w:p w:rsidR="00163510" w:rsidRPr="009610F3" w:rsidRDefault="009C040F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Жар-птица</w:t>
            </w:r>
          </w:p>
        </w:tc>
        <w:tc>
          <w:tcPr>
            <w:tcW w:w="1583" w:type="dxa"/>
          </w:tcPr>
          <w:p w:rsidR="00163510" w:rsidRPr="00B31A52" w:rsidRDefault="00B31A52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583" w:type="dxa"/>
          </w:tcPr>
          <w:p w:rsidR="00163510" w:rsidRPr="0051227E" w:rsidRDefault="0051227E" w:rsidP="005C5437">
            <w:pPr>
              <w:ind w:right="-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63510" w:rsidRPr="009610F3" w:rsidRDefault="00163510" w:rsidP="005C5437">
      <w:pPr>
        <w:ind w:left="75"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3510" w:rsidRPr="009610F3" w:rsidRDefault="00163510" w:rsidP="005C5437">
      <w:pPr>
        <w:ind w:left="75" w:right="-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10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Социальными заказчиками деятельности учреждения являются родители воспитанников. Общее количество семей воспита</w:t>
      </w:r>
      <w:bookmarkStart w:id="0" w:name="_GoBack"/>
      <w:bookmarkEnd w:id="0"/>
      <w:r w:rsidRPr="009610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нников-</w:t>
      </w:r>
      <w:r w:rsidR="009C040F" w:rsidRPr="00C4692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12</w:t>
      </w:r>
      <w:r w:rsidR="00B31A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9D27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63510" w:rsidRDefault="00163510" w:rsidP="005C543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10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Прием детей осуществляется на основании медицинского заключения, заявления и документов, удостоверяющих личность одного из родителей. Порядок комплектования МБДОУ определяется Положением о порядке комплектования детьми муниципальных образовательных учреждений, реализующих основные образовательные программы дошкольного образования, муниципального образования « город Екатеринбург». Группы в </w:t>
      </w:r>
      <w:r w:rsidR="00B31A5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МБ</w:t>
      </w:r>
      <w:r w:rsidRPr="009610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ДОУ формируются по возрастному принципу.</w:t>
      </w:r>
    </w:p>
    <w:p w:rsidR="009D2772" w:rsidRDefault="009D2772" w:rsidP="005C543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D2772" w:rsidRPr="003C359A" w:rsidRDefault="009D2772" w:rsidP="005C5437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C359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Социальные партнеры</w:t>
      </w:r>
      <w:r w:rsidR="003C359A" w:rsidRPr="003C359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3C359A" w:rsidRPr="001D3FDE" w:rsidRDefault="003C359A" w:rsidP="003C359A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D3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МБОУ СОШ № 22</w:t>
      </w:r>
    </w:p>
    <w:p w:rsidR="003C359A" w:rsidRPr="001D3FDE" w:rsidRDefault="003C359A" w:rsidP="003C359A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D3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</w:t>
      </w:r>
      <w:r w:rsidR="001D3FDE" w:rsidRPr="001D3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1D3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ОУ СОШ № 167 (</w:t>
      </w:r>
      <w:r w:rsidR="005C2843" w:rsidRPr="001D3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Толерантность</w:t>
      </w:r>
      <w:r w:rsidRPr="001D3F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3C359A" w:rsidRDefault="003C359A" w:rsidP="003C359A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Государственное бюджетное учреждение социального обслуживания населения «Малахит» Орджоникидзевского района г.</w:t>
      </w:r>
      <w:r w:rsidR="005C284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Екатеринбурга.</w:t>
      </w:r>
    </w:p>
    <w:p w:rsidR="00B52FB5" w:rsidRDefault="003C359A" w:rsidP="00E62955">
      <w:pPr>
        <w:pStyle w:val="a5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B7B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Государственное автономное стационарное учреждение социального обслуживания населения Свердловской области «Пансионат «Семь ключей».</w:t>
      </w:r>
    </w:p>
    <w:p w:rsidR="001B7BE8" w:rsidRDefault="001B7BE8" w:rsidP="001B7BE8">
      <w:pPr>
        <w:pStyle w:val="a5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12795A" w:rsidRPr="00C51FF0" w:rsidRDefault="0012795A" w:rsidP="00C51FF0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FF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образовательного процесса.</w:t>
      </w:r>
    </w:p>
    <w:p w:rsidR="0012795A" w:rsidRPr="009610F3" w:rsidRDefault="0012795A" w:rsidP="00A24323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деятельности МБДОУ № 395 - предоставление дошкольного образования по общеобразовательным программам дошкольного образования.</w:t>
      </w:r>
    </w:p>
    <w:p w:rsidR="0012795A" w:rsidRPr="009610F3" w:rsidRDefault="0012795A" w:rsidP="005C54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задачи МБДОУ № 395:</w:t>
      </w:r>
    </w:p>
    <w:p w:rsidR="0012795A" w:rsidRPr="009610F3" w:rsidRDefault="0012795A" w:rsidP="005C54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1.Охрана жизни и укрепление физического и психического здоровья детей.</w:t>
      </w:r>
    </w:p>
    <w:p w:rsidR="0012795A" w:rsidRPr="009610F3" w:rsidRDefault="0012795A" w:rsidP="005C54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2.Обеспечение познавательно-речевого,</w:t>
      </w:r>
      <w:r w:rsidR="0013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социально-личностного,</w:t>
      </w:r>
      <w:r w:rsidR="0013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художественно-эстетического,</w:t>
      </w:r>
      <w:r w:rsidR="0013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0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физического развития детей.</w:t>
      </w:r>
    </w:p>
    <w:p w:rsidR="001372A4" w:rsidRDefault="001372A4" w:rsidP="005C54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 Внедрение и апробация (новых вариативных форм дошкольного образования).</w:t>
      </w:r>
    </w:p>
    <w:p w:rsidR="0012795A" w:rsidRPr="00716F9F" w:rsidRDefault="001372A4" w:rsidP="005C54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2795A"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5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795A"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семье.</w:t>
      </w:r>
    </w:p>
    <w:p w:rsidR="001372A4" w:rsidRDefault="005C5437" w:rsidP="005C54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13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Осуществление необходимой коррекции недостатков в физическом и (или) психическом развитии детей.</w:t>
      </w:r>
    </w:p>
    <w:p w:rsidR="0012795A" w:rsidRPr="00716F9F" w:rsidRDefault="005C5437" w:rsidP="005C54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12795A"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795A"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Взаимодействие с семьями детей для обеспечения полноценного развития детей</w:t>
      </w:r>
      <w:r w:rsidR="0013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795A" w:rsidRPr="00716F9F" w:rsidRDefault="005C5437" w:rsidP="005C54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12795A"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2795A"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консультативной и методической помощи родителям (законным представителям)</w:t>
      </w:r>
      <w:r w:rsidR="00137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вопросам воспитания,</w:t>
      </w:r>
      <w:r w:rsidR="0012795A" w:rsidRPr="00716F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 детей.</w:t>
      </w:r>
    </w:p>
    <w:p w:rsidR="00163510" w:rsidRPr="00716F9F" w:rsidRDefault="00163510" w:rsidP="005C5437">
      <w:pPr>
        <w:shd w:val="clear" w:color="auto" w:fill="FFFFFF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Федеральными государственными требованиями к структуре Основной Общеобразовательной программы дошкольного образования педагогический процесс в </w:t>
      </w:r>
      <w:r w:rsidR="001372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строиться с учетом принципа интеграции образовательных областей, в соответствии с возрастными возможностями и особенностями воспитанников.</w:t>
      </w:r>
    </w:p>
    <w:p w:rsidR="00163510" w:rsidRPr="00716F9F" w:rsidRDefault="00163510" w:rsidP="005C5437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Основная общео</w:t>
      </w:r>
      <w:r w:rsidR="001372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бразовательная программа МБДОУ 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</w:t>
      </w:r>
      <w:r w:rsidR="001372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4692D"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395</w:t>
      </w:r>
      <w:r w:rsidR="001372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выстроена на основе</w:t>
      </w:r>
      <w:r w:rsidR="001372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примерной основно</w:t>
      </w:r>
      <w:r w:rsidR="001372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й общеобразовательной программы 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1372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Успех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под редакцией Н.</w:t>
      </w:r>
      <w:r w:rsidR="001372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9D27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Фединой</w:t>
      </w:r>
      <w:r w:rsidRPr="00716F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66848" w:rsidRPr="00466848" w:rsidRDefault="00466848" w:rsidP="00466848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нескольких разделов:</w:t>
      </w:r>
    </w:p>
    <w:p w:rsidR="00466848" w:rsidRPr="00466848" w:rsidRDefault="00466848" w:rsidP="00466848">
      <w:pPr>
        <w:widowControl w:val="0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 xml:space="preserve">«Организация жизни и воспитания детей», в котором даны общие принципы построения режима дня, создания предметно-развивающей образовательной среды, интеграции образовательных областей и проектирования </w:t>
      </w:r>
      <w:proofErr w:type="spellStart"/>
      <w:r w:rsidRPr="00466848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466848">
        <w:rPr>
          <w:rFonts w:ascii="Times New Roman" w:hAnsi="Times New Roman" w:cs="Times New Roman"/>
          <w:color w:val="000000"/>
          <w:sz w:val="24"/>
          <w:szCs w:val="24"/>
        </w:rPr>
        <w:t>-образовательного процесса.</w:t>
      </w:r>
    </w:p>
    <w:p w:rsidR="00466848" w:rsidRPr="00466848" w:rsidRDefault="00466848" w:rsidP="00466848">
      <w:pPr>
        <w:widowControl w:val="0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«Содержание психолого-педагогической работы» по освоению детьми образовательных областей: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«Здоровье»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«Безопасность»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«Социализация»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«Труд»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«Познание»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«Коммуникация»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«Чтение художественной литературы»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«художественное творчество»</w:t>
      </w:r>
    </w:p>
    <w:p w:rsidR="00466848" w:rsidRPr="00466848" w:rsidRDefault="00466848" w:rsidP="00466848">
      <w:pPr>
        <w:widowControl w:val="0"/>
        <w:numPr>
          <w:ilvl w:val="0"/>
          <w:numId w:val="16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 xml:space="preserve">«музыка» </w:t>
      </w:r>
    </w:p>
    <w:p w:rsidR="00466848" w:rsidRPr="00466848" w:rsidRDefault="00466848" w:rsidP="00466848">
      <w:pPr>
        <w:widowControl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ориентировано на разностороннее развитие дошкольников с учетом их возрастных и индивидуальных особенностей по основным направлениям, социальн</w:t>
      </w:r>
      <w:proofErr w:type="gramStart"/>
      <w:r w:rsidRPr="00466848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466848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личностному, познавательно – речевому и художественно – эстетическому.</w:t>
      </w:r>
    </w:p>
    <w:p w:rsidR="00466848" w:rsidRPr="00466848" w:rsidRDefault="009D2772" w:rsidP="00466848">
      <w:pPr>
        <w:widowControl w:val="0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848" w:rsidRPr="00466848">
        <w:rPr>
          <w:rFonts w:ascii="Times New Roman" w:hAnsi="Times New Roman" w:cs="Times New Roman"/>
          <w:color w:val="000000"/>
          <w:sz w:val="24"/>
          <w:szCs w:val="24"/>
        </w:rPr>
        <w:t>«Итоговые результаты освоения Программы».</w:t>
      </w:r>
    </w:p>
    <w:p w:rsidR="00466848" w:rsidRPr="00466848" w:rsidRDefault="00466848" w:rsidP="00466848">
      <w:pPr>
        <w:widowControl w:val="0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В разделе «Система мониторинга достижения детьм</w:t>
      </w:r>
      <w:r w:rsidR="00E62955">
        <w:rPr>
          <w:rFonts w:ascii="Times New Roman" w:hAnsi="Times New Roman" w:cs="Times New Roman"/>
          <w:color w:val="000000"/>
          <w:sz w:val="24"/>
          <w:szCs w:val="24"/>
        </w:rPr>
        <w:t xml:space="preserve">и планируемых результатов </w:t>
      </w:r>
      <w:r w:rsidRPr="00466848">
        <w:rPr>
          <w:rFonts w:ascii="Times New Roman" w:hAnsi="Times New Roman" w:cs="Times New Roman"/>
          <w:color w:val="000000"/>
          <w:sz w:val="24"/>
          <w:szCs w:val="24"/>
        </w:rPr>
        <w:t>освоения Программы» изложены принципы мониторинга достижения детьми планируемых промежуточных и итоговых результатов освоения Программы.</w:t>
      </w:r>
    </w:p>
    <w:p w:rsidR="00466848" w:rsidRPr="00466848" w:rsidRDefault="00466848" w:rsidP="00466848">
      <w:pPr>
        <w:widowControl w:val="0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В разделе «Взаимодействие детского сад</w:t>
      </w:r>
      <w:r w:rsidR="00B60DD3">
        <w:rPr>
          <w:rFonts w:ascii="Times New Roman" w:hAnsi="Times New Roman" w:cs="Times New Roman"/>
          <w:color w:val="000000"/>
          <w:sz w:val="24"/>
          <w:szCs w:val="24"/>
        </w:rPr>
        <w:t>а с семьей» выделяется ценность</w:t>
      </w:r>
      <w:r w:rsidRPr="00466848">
        <w:rPr>
          <w:rFonts w:ascii="Times New Roman" w:hAnsi="Times New Roman" w:cs="Times New Roman"/>
          <w:color w:val="000000"/>
          <w:sz w:val="24"/>
          <w:szCs w:val="24"/>
        </w:rPr>
        <w:t xml:space="preserve"> семьи как уникального института воспитания и необходимость развития ответственных и плодотворных отношений с семьями воспитанников.</w:t>
      </w:r>
    </w:p>
    <w:p w:rsidR="00466848" w:rsidRPr="00466848" w:rsidRDefault="00466848" w:rsidP="00466848">
      <w:pPr>
        <w:widowControl w:val="0"/>
        <w:numPr>
          <w:ilvl w:val="0"/>
          <w:numId w:val="15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48">
        <w:rPr>
          <w:rFonts w:ascii="Times New Roman" w:hAnsi="Times New Roman" w:cs="Times New Roman"/>
          <w:color w:val="000000"/>
          <w:sz w:val="24"/>
          <w:szCs w:val="24"/>
        </w:rPr>
        <w:t>В разделе «Коррекционная работа» отражена проблема воспитания и обучения детей с ограниченными возможностями здоровья в общеобразовательном пространстве.</w:t>
      </w:r>
    </w:p>
    <w:p w:rsidR="00466848" w:rsidRPr="00466848" w:rsidRDefault="00466848" w:rsidP="004668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 xml:space="preserve">Одной из приоритетных задач </w:t>
      </w:r>
      <w:r w:rsidR="0052615A">
        <w:rPr>
          <w:rFonts w:ascii="Times New Roman" w:hAnsi="Times New Roman" w:cs="Times New Roman"/>
          <w:sz w:val="24"/>
          <w:szCs w:val="24"/>
        </w:rPr>
        <w:t>МБ</w:t>
      </w:r>
      <w:r w:rsidRPr="00466848">
        <w:rPr>
          <w:rFonts w:ascii="Times New Roman" w:hAnsi="Times New Roman" w:cs="Times New Roman"/>
          <w:sz w:val="24"/>
          <w:szCs w:val="24"/>
        </w:rPr>
        <w:t xml:space="preserve">ДОУ является сохранение здоровья воспитанников. Для ее реализации в детском саду обеспечен сбалансированный режим дня и рациональная организация всех видов деятельности детей в соответствии с их возрастными и индивидуальными особенностями. </w:t>
      </w:r>
    </w:p>
    <w:p w:rsidR="009D2772" w:rsidRPr="00E62955" w:rsidRDefault="00466848" w:rsidP="00E6295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 xml:space="preserve">Созданные условия отвечают </w:t>
      </w:r>
      <w:proofErr w:type="spellStart"/>
      <w:r w:rsidRPr="00466848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4668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6848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66848">
        <w:rPr>
          <w:rFonts w:ascii="Times New Roman" w:hAnsi="Times New Roman" w:cs="Times New Roman"/>
          <w:sz w:val="24"/>
          <w:szCs w:val="24"/>
        </w:rPr>
        <w:t xml:space="preserve"> технологии, используемой в ДОУ и сопровождающей воспитательный процесс. Удовлетворяются базовые потребности детей (питание, отдых, сон и пр.), создано пространство для каждого ребенка (адаптационное, </w:t>
      </w:r>
      <w:r w:rsidR="00B60DD3">
        <w:rPr>
          <w:rFonts w:ascii="Times New Roman" w:hAnsi="Times New Roman" w:cs="Times New Roman"/>
          <w:sz w:val="24"/>
          <w:szCs w:val="24"/>
        </w:rPr>
        <w:t xml:space="preserve">развивающее), а также </w:t>
      </w:r>
      <w:r w:rsidRPr="00466848">
        <w:rPr>
          <w:rFonts w:ascii="Times New Roman" w:hAnsi="Times New Roman" w:cs="Times New Roman"/>
          <w:sz w:val="24"/>
          <w:szCs w:val="24"/>
        </w:rPr>
        <w:t>у детей воспитываются культурно-</w:t>
      </w:r>
      <w:r w:rsidRPr="00466848">
        <w:rPr>
          <w:rFonts w:ascii="Times New Roman" w:hAnsi="Times New Roman" w:cs="Times New Roman"/>
          <w:sz w:val="24"/>
          <w:szCs w:val="24"/>
        </w:rPr>
        <w:lastRenderedPageBreak/>
        <w:t>гигиенические навыки, формируются элементарные представления о здоровом образе жизни.</w:t>
      </w:r>
    </w:p>
    <w:p w:rsidR="00E62955" w:rsidRDefault="00E62955" w:rsidP="00E62955">
      <w:pPr>
        <w:widowControl w:val="0"/>
        <w:rPr>
          <w:rFonts w:ascii="Times New Roman" w:hAnsi="Times New Roman" w:cs="Times New Roman"/>
          <w:iCs/>
          <w:sz w:val="24"/>
          <w:szCs w:val="24"/>
        </w:rPr>
      </w:pPr>
    </w:p>
    <w:p w:rsidR="00466848" w:rsidRPr="00E62955" w:rsidRDefault="00466848" w:rsidP="00E62955">
      <w:pPr>
        <w:widowControl w:val="0"/>
        <w:ind w:firstLine="426"/>
        <w:rPr>
          <w:rFonts w:ascii="Times New Roman" w:hAnsi="Times New Roman" w:cs="Times New Roman"/>
          <w:b/>
          <w:iCs/>
          <w:sz w:val="24"/>
          <w:szCs w:val="24"/>
        </w:rPr>
      </w:pPr>
      <w:r w:rsidRPr="00E62955">
        <w:rPr>
          <w:rFonts w:ascii="Times New Roman" w:hAnsi="Times New Roman" w:cs="Times New Roman"/>
          <w:b/>
          <w:iCs/>
          <w:sz w:val="24"/>
          <w:szCs w:val="24"/>
        </w:rPr>
        <w:t>Основными направлениями профилактики заболеваний и укрепления здоровья являются: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6952"/>
      </w:tblGrid>
      <w:tr w:rsidR="00466848" w:rsidRPr="00466848" w:rsidTr="00A10359">
        <w:tc>
          <w:tcPr>
            <w:tcW w:w="2410" w:type="dxa"/>
          </w:tcPr>
          <w:p w:rsidR="00466848" w:rsidRPr="00466848" w:rsidRDefault="00466848" w:rsidP="00466848">
            <w:pPr>
              <w:widowControl w:val="0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3" w:type="dxa"/>
          </w:tcPr>
          <w:p w:rsidR="00466848" w:rsidRPr="00466848" w:rsidRDefault="00466848" w:rsidP="00466848">
            <w:pPr>
              <w:widowControl w:val="0"/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</w:tr>
      <w:tr w:rsidR="00466848" w:rsidRPr="00466848" w:rsidTr="00A10359">
        <w:tc>
          <w:tcPr>
            <w:tcW w:w="2410" w:type="dxa"/>
          </w:tcPr>
          <w:p w:rsidR="00466848" w:rsidRPr="00466848" w:rsidRDefault="00466848" w:rsidP="005F35F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–гигиенических норм, противоэпидемической обстановки</w:t>
            </w:r>
          </w:p>
        </w:tc>
        <w:tc>
          <w:tcPr>
            <w:tcW w:w="8363" w:type="dxa"/>
            <w:vAlign w:val="center"/>
          </w:tcPr>
          <w:p w:rsidR="00466848" w:rsidRPr="00466848" w:rsidRDefault="00466848" w:rsidP="00466848">
            <w:pPr>
              <w:numPr>
                <w:ilvl w:val="0"/>
                <w:numId w:val="11"/>
              </w:numPr>
              <w:tabs>
                <w:tab w:val="clear" w:pos="1044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66848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всех помещений и участков ДОУ и  соблюдением </w:t>
            </w:r>
            <w:proofErr w:type="spellStart"/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466848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эпидемического режима;</w:t>
            </w:r>
          </w:p>
          <w:p w:rsidR="00466848" w:rsidRPr="00466848" w:rsidRDefault="00466848" w:rsidP="00466848">
            <w:pPr>
              <w:numPr>
                <w:ilvl w:val="0"/>
                <w:numId w:val="11"/>
              </w:numPr>
              <w:tabs>
                <w:tab w:val="clear" w:pos="1044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профилактические прививки по плану;</w:t>
            </w:r>
          </w:p>
          <w:p w:rsidR="00466848" w:rsidRPr="00466848" w:rsidRDefault="00466848" w:rsidP="00466848">
            <w:pPr>
              <w:numPr>
                <w:ilvl w:val="0"/>
                <w:numId w:val="11"/>
              </w:numPr>
              <w:tabs>
                <w:tab w:val="clear" w:pos="1044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карантинах;</w:t>
            </w:r>
          </w:p>
          <w:p w:rsidR="00466848" w:rsidRPr="00466848" w:rsidRDefault="00466848" w:rsidP="00466848">
            <w:pPr>
              <w:numPr>
                <w:ilvl w:val="0"/>
                <w:numId w:val="11"/>
              </w:numPr>
              <w:tabs>
                <w:tab w:val="clear" w:pos="1044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осмотры детей и персонала на педикулез и кожные заболевания;</w:t>
            </w:r>
          </w:p>
          <w:p w:rsidR="00466848" w:rsidRPr="00466848" w:rsidRDefault="00466848" w:rsidP="00466848">
            <w:pPr>
              <w:numPr>
                <w:ilvl w:val="0"/>
                <w:numId w:val="11"/>
              </w:numPr>
              <w:tabs>
                <w:tab w:val="clear" w:pos="1044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развитие у детей навыков личной гигиены.</w:t>
            </w:r>
          </w:p>
        </w:tc>
      </w:tr>
      <w:tr w:rsidR="00466848" w:rsidRPr="00466848" w:rsidTr="00A10359">
        <w:tc>
          <w:tcPr>
            <w:tcW w:w="2410" w:type="dxa"/>
          </w:tcPr>
          <w:p w:rsidR="00466848" w:rsidRPr="00466848" w:rsidRDefault="00466848" w:rsidP="005F35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комфорта</w:t>
            </w:r>
          </w:p>
        </w:tc>
        <w:tc>
          <w:tcPr>
            <w:tcW w:w="8363" w:type="dxa"/>
            <w:vAlign w:val="center"/>
          </w:tcPr>
          <w:p w:rsidR="00466848" w:rsidRPr="00466848" w:rsidRDefault="00466848" w:rsidP="00466848">
            <w:pPr>
              <w:numPr>
                <w:ilvl w:val="0"/>
                <w:numId w:val="12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в период адаптации вновь поступивших детей;</w:t>
            </w:r>
          </w:p>
          <w:p w:rsidR="00466848" w:rsidRPr="00466848" w:rsidRDefault="00466848" w:rsidP="00466848">
            <w:pPr>
              <w:numPr>
                <w:ilvl w:val="0"/>
                <w:numId w:val="12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Создание биологического комфорта в групповом коллективе;</w:t>
            </w:r>
          </w:p>
          <w:p w:rsidR="00466848" w:rsidRPr="00466848" w:rsidRDefault="00466848" w:rsidP="00466848">
            <w:pPr>
              <w:numPr>
                <w:ilvl w:val="0"/>
                <w:numId w:val="12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Учет индивидуальных пожеланий родителей при оздоровительных и режимах моментах;</w:t>
            </w:r>
          </w:p>
          <w:p w:rsidR="00466848" w:rsidRPr="00466848" w:rsidRDefault="00466848" w:rsidP="00466848">
            <w:pPr>
              <w:numPr>
                <w:ilvl w:val="0"/>
                <w:numId w:val="12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 МБДОУ авторскими работами сотрудников, родителей и детей.</w:t>
            </w:r>
          </w:p>
        </w:tc>
      </w:tr>
      <w:tr w:rsidR="00466848" w:rsidRPr="00466848" w:rsidTr="00A10359">
        <w:tc>
          <w:tcPr>
            <w:tcW w:w="2410" w:type="dxa"/>
          </w:tcPr>
          <w:p w:rsidR="00466848" w:rsidRPr="00466848" w:rsidRDefault="00466848" w:rsidP="0046684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848" w:rsidRPr="00466848" w:rsidRDefault="00466848" w:rsidP="005F35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466848" w:rsidRPr="00466848" w:rsidRDefault="00466848" w:rsidP="0046684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466848" w:rsidRPr="00466848" w:rsidRDefault="00466848" w:rsidP="00466848">
            <w:pPr>
              <w:numPr>
                <w:ilvl w:val="0"/>
                <w:numId w:val="13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Режим закаливания;</w:t>
            </w:r>
          </w:p>
          <w:p w:rsidR="00466848" w:rsidRPr="00466848" w:rsidRDefault="00466848" w:rsidP="00466848">
            <w:pPr>
              <w:numPr>
                <w:ilvl w:val="0"/>
                <w:numId w:val="13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ленивая гимнастика после сна;</w:t>
            </w:r>
          </w:p>
          <w:p w:rsidR="00466848" w:rsidRPr="00466848" w:rsidRDefault="00466848" w:rsidP="00466848">
            <w:pPr>
              <w:numPr>
                <w:ilvl w:val="0"/>
                <w:numId w:val="13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дыхательные упражнения после сна </w:t>
            </w:r>
          </w:p>
          <w:p w:rsidR="00466848" w:rsidRPr="00466848" w:rsidRDefault="00466848" w:rsidP="00466848">
            <w:pPr>
              <w:numPr>
                <w:ilvl w:val="0"/>
                <w:numId w:val="13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Двигательный режим в группе и на участках;</w:t>
            </w:r>
          </w:p>
          <w:p w:rsidR="00466848" w:rsidRPr="00466848" w:rsidRDefault="00466848" w:rsidP="00466848">
            <w:pPr>
              <w:numPr>
                <w:ilvl w:val="0"/>
                <w:numId w:val="13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Физкультминутки и динамические паузы;</w:t>
            </w:r>
          </w:p>
          <w:p w:rsidR="00466848" w:rsidRPr="00466848" w:rsidRDefault="00466848" w:rsidP="00466848">
            <w:pPr>
              <w:numPr>
                <w:ilvl w:val="0"/>
                <w:numId w:val="13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праздники, досуги;</w:t>
            </w:r>
          </w:p>
          <w:p w:rsidR="00466848" w:rsidRPr="00466848" w:rsidRDefault="00466848" w:rsidP="00466848">
            <w:pPr>
              <w:numPr>
                <w:ilvl w:val="0"/>
                <w:numId w:val="13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плоскостопия и нарушения осанки.</w:t>
            </w:r>
          </w:p>
        </w:tc>
      </w:tr>
      <w:tr w:rsidR="00466848" w:rsidRPr="00466848" w:rsidTr="00A10359">
        <w:tc>
          <w:tcPr>
            <w:tcW w:w="2410" w:type="dxa"/>
          </w:tcPr>
          <w:p w:rsidR="00466848" w:rsidRPr="00466848" w:rsidRDefault="00466848" w:rsidP="00466848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848" w:rsidRPr="00466848" w:rsidRDefault="00466848" w:rsidP="005F3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Профилактическая помощь</w:t>
            </w:r>
          </w:p>
          <w:p w:rsidR="00466848" w:rsidRPr="00466848" w:rsidRDefault="00466848" w:rsidP="00466848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Рациональное распределение физической и  умственной нагрузки;</w:t>
            </w:r>
          </w:p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Дополнительное введение в дневной рацион питания овощей, фруктов, соков;</w:t>
            </w:r>
          </w:p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Сквозное проветривание в отсутствие детей;</w:t>
            </w:r>
          </w:p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пребывания детей на воздухе;</w:t>
            </w:r>
          </w:p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Облегчение одежды в групповых комнатах;</w:t>
            </w:r>
          </w:p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 в течение дня;</w:t>
            </w:r>
          </w:p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Соблюдение сезонной одежды на прогулке, учитывая индивидуальное состояние здоровья;</w:t>
            </w:r>
          </w:p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фильтр для очистки воды; </w:t>
            </w:r>
          </w:p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 xml:space="preserve">Ходьба босиком; </w:t>
            </w:r>
          </w:p>
          <w:p w:rsidR="00466848" w:rsidRPr="00466848" w:rsidRDefault="00466848" w:rsidP="00466848">
            <w:pPr>
              <w:numPr>
                <w:ilvl w:val="1"/>
                <w:numId w:val="13"/>
              </w:numPr>
              <w:tabs>
                <w:tab w:val="clear" w:pos="1440"/>
                <w:tab w:val="num" w:pos="276"/>
              </w:tabs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 xml:space="preserve">Полоскание горла кипяченой водой (температура воды 18градусов). </w:t>
            </w:r>
          </w:p>
        </w:tc>
      </w:tr>
      <w:tr w:rsidR="00466848" w:rsidRPr="00466848" w:rsidTr="00A10359">
        <w:trPr>
          <w:trHeight w:val="267"/>
        </w:trPr>
        <w:tc>
          <w:tcPr>
            <w:tcW w:w="2410" w:type="dxa"/>
          </w:tcPr>
          <w:p w:rsidR="00466848" w:rsidRPr="00466848" w:rsidRDefault="00466848" w:rsidP="005F35F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466848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мероприятия</w:t>
            </w:r>
          </w:p>
        </w:tc>
        <w:tc>
          <w:tcPr>
            <w:tcW w:w="8363" w:type="dxa"/>
            <w:vAlign w:val="center"/>
          </w:tcPr>
          <w:p w:rsidR="00466848" w:rsidRPr="00466848" w:rsidRDefault="00466848" w:rsidP="00466848">
            <w:pPr>
              <w:numPr>
                <w:ilvl w:val="0"/>
                <w:numId w:val="14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Общеукрепляющие препараты: витамины А. С. Экстракты шиповника;</w:t>
            </w:r>
          </w:p>
          <w:p w:rsidR="00466848" w:rsidRPr="00466848" w:rsidRDefault="00466848" w:rsidP="00466848">
            <w:pPr>
              <w:numPr>
                <w:ilvl w:val="0"/>
                <w:numId w:val="14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Включение дыхательной гимнастики во все формы деятельности физическими упражнениями;</w:t>
            </w:r>
          </w:p>
          <w:p w:rsidR="00466848" w:rsidRPr="00466848" w:rsidRDefault="00466848" w:rsidP="00466848">
            <w:pPr>
              <w:numPr>
                <w:ilvl w:val="0"/>
                <w:numId w:val="14"/>
              </w:numPr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66848">
              <w:rPr>
                <w:rFonts w:ascii="Times New Roman" w:hAnsi="Times New Roman" w:cs="Times New Roman"/>
                <w:sz w:val="24"/>
                <w:szCs w:val="24"/>
              </w:rPr>
              <w:t>Бактерицидные лампы.</w:t>
            </w:r>
          </w:p>
        </w:tc>
      </w:tr>
    </w:tbl>
    <w:p w:rsidR="009D2772" w:rsidRDefault="009D2772" w:rsidP="0046684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E62955" w:rsidRDefault="00E62955" w:rsidP="0046684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3C359A" w:rsidRPr="003C359A" w:rsidRDefault="003C359A" w:rsidP="003C359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3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Состояние здоровья воспитанников (1</w:t>
      </w:r>
      <w:r w:rsidR="00E629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3C3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866"/>
        <w:gridCol w:w="2804"/>
        <w:gridCol w:w="1985"/>
      </w:tblGrid>
      <w:tr w:rsidR="003C359A" w:rsidRPr="003C359A" w:rsidTr="003C359A">
        <w:trPr>
          <w:trHeight w:val="51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3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Группа здоровья</w:t>
            </w:r>
          </w:p>
        </w:tc>
      </w:tr>
      <w:tr w:rsidR="003C359A" w:rsidRPr="003C359A" w:rsidTr="003C359A">
        <w:trPr>
          <w:trHeight w:val="28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C3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C3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C3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35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</w:tr>
      <w:tr w:rsidR="003C359A" w:rsidRPr="003C359A" w:rsidTr="003C359A">
        <w:trPr>
          <w:trHeight w:val="2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17,6%</w:t>
            </w:r>
          </w:p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(21чел.)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6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6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3C359A" w:rsidRPr="003C359A" w:rsidRDefault="003C359A" w:rsidP="00E6295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E62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чел.)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1,6%</w:t>
            </w:r>
          </w:p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(2чел.)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59A" w:rsidRPr="003C359A" w:rsidRDefault="003C359A" w:rsidP="003C359A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35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359A" w:rsidRDefault="003C359A" w:rsidP="00466848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466848" w:rsidRPr="00466848" w:rsidRDefault="00423E8E" w:rsidP="0046684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фактором,</w:t>
      </w:r>
      <w:r w:rsidR="00466848" w:rsidRPr="00466848">
        <w:rPr>
          <w:rFonts w:ascii="Times New Roman" w:hAnsi="Times New Roman" w:cs="Times New Roman"/>
          <w:sz w:val="24"/>
          <w:szCs w:val="24"/>
        </w:rPr>
        <w:t xml:space="preserve"> обеспечивающим качество воспитательного процесса в </w:t>
      </w:r>
      <w:r w:rsidR="00466848">
        <w:rPr>
          <w:rFonts w:ascii="Times New Roman" w:hAnsi="Times New Roman" w:cs="Times New Roman"/>
          <w:sz w:val="24"/>
          <w:szCs w:val="24"/>
        </w:rPr>
        <w:t>МБ</w:t>
      </w:r>
      <w:r w:rsidR="00466848" w:rsidRPr="00466848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6848" w:rsidRPr="00466848">
        <w:rPr>
          <w:rFonts w:ascii="Times New Roman" w:hAnsi="Times New Roman" w:cs="Times New Roman"/>
          <w:sz w:val="24"/>
          <w:szCs w:val="24"/>
        </w:rPr>
        <w:t xml:space="preserve"> является взаимодействие с родителями. </w:t>
      </w:r>
    </w:p>
    <w:p w:rsidR="00466848" w:rsidRPr="00466848" w:rsidRDefault="00466848" w:rsidP="00466848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 xml:space="preserve">В </w:t>
      </w:r>
      <w:r w:rsidR="005F35F7">
        <w:rPr>
          <w:rFonts w:ascii="Times New Roman" w:hAnsi="Times New Roman" w:cs="Times New Roman"/>
          <w:sz w:val="24"/>
          <w:szCs w:val="24"/>
        </w:rPr>
        <w:t>МБ</w:t>
      </w:r>
      <w:r w:rsidRPr="00466848">
        <w:rPr>
          <w:rFonts w:ascii="Times New Roman" w:hAnsi="Times New Roman" w:cs="Times New Roman"/>
          <w:sz w:val="24"/>
          <w:szCs w:val="24"/>
        </w:rPr>
        <w:t>ДОУ ис</w:t>
      </w:r>
      <w:r w:rsidR="00E62955">
        <w:rPr>
          <w:rFonts w:ascii="Times New Roman" w:hAnsi="Times New Roman" w:cs="Times New Roman"/>
          <w:sz w:val="24"/>
          <w:szCs w:val="24"/>
        </w:rPr>
        <w:t xml:space="preserve">пользуются разнообразные формы </w:t>
      </w:r>
      <w:r w:rsidRPr="00466848">
        <w:rPr>
          <w:rFonts w:ascii="Times New Roman" w:hAnsi="Times New Roman" w:cs="Times New Roman"/>
          <w:sz w:val="24"/>
          <w:szCs w:val="24"/>
        </w:rPr>
        <w:t>работы с родителями, с учетом их запросов, проблем, степени включенности в воспитательный процесс:</w:t>
      </w:r>
    </w:p>
    <w:p w:rsidR="00466848" w:rsidRPr="00466848" w:rsidRDefault="00466848" w:rsidP="0046684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>индивидуальные беседы;</w:t>
      </w:r>
    </w:p>
    <w:p w:rsidR="00466848" w:rsidRPr="00466848" w:rsidRDefault="00466848" w:rsidP="0046684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466848" w:rsidRPr="00466848" w:rsidRDefault="00466848" w:rsidP="0046684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>открытые занятия;</w:t>
      </w:r>
    </w:p>
    <w:p w:rsidR="00466848" w:rsidRPr="00466848" w:rsidRDefault="00466848" w:rsidP="0046684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>групповые консультации;</w:t>
      </w:r>
    </w:p>
    <w:p w:rsidR="00466848" w:rsidRPr="00466848" w:rsidRDefault="00466848" w:rsidP="0046684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>беседы;</w:t>
      </w:r>
    </w:p>
    <w:p w:rsidR="00466848" w:rsidRPr="00466848" w:rsidRDefault="00466848" w:rsidP="0046684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>праздники;</w:t>
      </w:r>
    </w:p>
    <w:p w:rsidR="00466848" w:rsidRPr="00466848" w:rsidRDefault="00466848" w:rsidP="0046684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>информационные стенды;</w:t>
      </w:r>
    </w:p>
    <w:p w:rsidR="00466848" w:rsidRPr="00466848" w:rsidRDefault="00466848" w:rsidP="0046684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>тематические выставки.</w:t>
      </w:r>
    </w:p>
    <w:p w:rsidR="00466848" w:rsidRPr="00466848" w:rsidRDefault="00466848" w:rsidP="00466848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 xml:space="preserve">Сайт </w:t>
      </w:r>
      <w:r w:rsidR="005F35F7">
        <w:rPr>
          <w:rFonts w:ascii="Times New Roman" w:hAnsi="Times New Roman" w:cs="Times New Roman"/>
          <w:sz w:val="24"/>
          <w:szCs w:val="24"/>
        </w:rPr>
        <w:t>МБ</w:t>
      </w:r>
      <w:r w:rsidRPr="00466848">
        <w:rPr>
          <w:rFonts w:ascii="Times New Roman" w:hAnsi="Times New Roman" w:cs="Times New Roman"/>
          <w:sz w:val="24"/>
          <w:szCs w:val="24"/>
        </w:rPr>
        <w:t xml:space="preserve">ДОУ </w:t>
      </w:r>
    </w:p>
    <w:p w:rsidR="00466848" w:rsidRPr="00466848" w:rsidRDefault="00466848" w:rsidP="0046684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 xml:space="preserve">В 2013-2014 учебном году в </w:t>
      </w:r>
      <w:r w:rsidR="005F35F7">
        <w:rPr>
          <w:rFonts w:ascii="Times New Roman" w:hAnsi="Times New Roman" w:cs="Times New Roman"/>
          <w:sz w:val="24"/>
          <w:szCs w:val="24"/>
        </w:rPr>
        <w:t>МБ</w:t>
      </w:r>
      <w:r w:rsidRPr="00466848">
        <w:rPr>
          <w:rFonts w:ascii="Times New Roman" w:hAnsi="Times New Roman" w:cs="Times New Roman"/>
          <w:sz w:val="24"/>
          <w:szCs w:val="24"/>
        </w:rPr>
        <w:t>ДОУ продолжил работу Консультационный пункт (КП).</w:t>
      </w:r>
    </w:p>
    <w:p w:rsidR="00466848" w:rsidRPr="00466848" w:rsidRDefault="00466848" w:rsidP="0046684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КП является:</w:t>
      </w:r>
    </w:p>
    <w:p w:rsidR="00466848" w:rsidRPr="00466848" w:rsidRDefault="00466848" w:rsidP="0046684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муниципальной услуги по оказанию консультационной и методической помощи семьям, воспитывающим детей дошкольного возраста на дому, по вопросам воспитания, обучения и развития детей.</w:t>
      </w:r>
    </w:p>
    <w:p w:rsidR="00466848" w:rsidRPr="00466848" w:rsidRDefault="00466848" w:rsidP="0046684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задачи КП: </w:t>
      </w:r>
    </w:p>
    <w:p w:rsidR="00466848" w:rsidRPr="00466848" w:rsidRDefault="00466848" w:rsidP="0046684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всесторонней помощи родителям (законным представителям) детей 3-7 лет, не посещающих образовательные учреждения, в обеспечении равных стартовых возможностей при поступлении в школу; обеспечение единства и преемственности семейного и общественного воспитания.</w:t>
      </w:r>
    </w:p>
    <w:p w:rsidR="009C040F" w:rsidRPr="00466848" w:rsidRDefault="009C040F" w:rsidP="00466848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целью повышения эффективности осуществления образовательного процесса и оценки качества усвоения детьми программного материала в </w:t>
      </w:r>
      <w:r w:rsidR="001372A4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</w:t>
      </w:r>
      <w:r w:rsidR="005C5437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 395 1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 в год (</w:t>
      </w:r>
      <w:r w:rsidR="005C5437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апрель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="001372A4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проводится мониторинг достижения детьми планируемых результатов.</w:t>
      </w:r>
    </w:p>
    <w:p w:rsidR="009C040F" w:rsidRPr="00466848" w:rsidRDefault="009C040F" w:rsidP="00466848">
      <w:pPr>
        <w:ind w:left="720" w:right="-2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Участие МБДОУ в мероприятиях района, города:</w:t>
      </w:r>
    </w:p>
    <w:p w:rsidR="009C040F" w:rsidRPr="00466848" w:rsidRDefault="009C040F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Творческий конкурс «Елочная игрушка»,</w:t>
      </w:r>
      <w:r w:rsidR="005C5437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грамота;</w:t>
      </w:r>
    </w:p>
    <w:p w:rsidR="009C040F" w:rsidRPr="00466848" w:rsidRDefault="009C040F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Творческий конкурс «</w:t>
      </w:r>
      <w:r w:rsidR="009610F3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Юный архитектор</w:t>
      </w: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», </w:t>
      </w:r>
      <w:r w:rsidR="005C5437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диплом участника</w:t>
      </w: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9C040F" w:rsidRPr="00466848" w:rsidRDefault="009C040F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Конкурс детского музыкального творчества « Музыкальный калейдоскоп» грамота </w:t>
      </w:r>
      <w:r w:rsidR="005C5437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лауреата</w:t>
      </w: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;</w:t>
      </w:r>
    </w:p>
    <w:p w:rsidR="009C040F" w:rsidRPr="00466848" w:rsidRDefault="009C040F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Конкурс </w:t>
      </w:r>
      <w:r w:rsidR="005C5437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рисунка МЧС России «365 лет пожарной охраны России»</w:t>
      </w:r>
      <w:r w:rsidR="009610F3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</w:t>
      </w:r>
      <w:r w:rsidR="005C5437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диплом за 1-ое место</w:t>
      </w: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.</w:t>
      </w:r>
    </w:p>
    <w:p w:rsidR="009610F3" w:rsidRPr="00466848" w:rsidRDefault="009610F3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Конкурс дет</w:t>
      </w:r>
      <w:r w:rsidR="005C5437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ского музыкального творчества «</w:t>
      </w: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Уральские родники»,</w:t>
      </w:r>
      <w:r w:rsidR="005C5437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диплом участника;</w:t>
      </w:r>
    </w:p>
    <w:p w:rsidR="005C5437" w:rsidRPr="00466848" w:rsidRDefault="002D0F10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Районный фестиваль творческих возможностей педагогов</w:t>
      </w:r>
      <w:r w:rsidR="005C5437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«Большая перемена</w:t>
      </w: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- 2014</w:t>
      </w:r>
      <w:r w:rsidR="005C5437"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 диплом лауреата;</w:t>
      </w:r>
    </w:p>
    <w:p w:rsidR="005C543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Районный этап городского праздника поэзии «Звездочки», грамота участника;</w:t>
      </w:r>
    </w:p>
    <w:p w:rsidR="0026209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Районный конкурс «Путешествие в страну сказок», диплом участника;</w:t>
      </w:r>
    </w:p>
    <w:p w:rsidR="0026209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Конкурс рисунка «Моя будущая профессия», диплом участника;</w:t>
      </w:r>
    </w:p>
    <w:p w:rsidR="0026209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Лыжня России – 2014, благодарность;</w:t>
      </w:r>
    </w:p>
    <w:p w:rsidR="0026209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Конкурс рисунка «Моя любимая мама», грамота;</w:t>
      </w:r>
    </w:p>
    <w:p w:rsidR="0026209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Конкурс детского рисунка «Сыны отечества», благодарность;</w:t>
      </w:r>
    </w:p>
    <w:p w:rsidR="0026209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Конкурс рисунка «Путешествие по страницам любимых книг», диплом 1-ое место;</w:t>
      </w:r>
    </w:p>
    <w:p w:rsidR="0026209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>Конкурс рисунков «Золотая вилка», диплом участника;</w:t>
      </w:r>
    </w:p>
    <w:p w:rsidR="0026209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Всероссийский конкурс рисунков «Олимпийская мечта», диплом участника;</w:t>
      </w:r>
    </w:p>
    <w:p w:rsidR="00262097" w:rsidRPr="00466848" w:rsidRDefault="00262097" w:rsidP="00466848">
      <w:pPr>
        <w:pStyle w:val="a5"/>
        <w:numPr>
          <w:ilvl w:val="0"/>
          <w:numId w:val="7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46684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Всероссийский конкурс рисунков «Рыжий кот», диплом за 3-е место.</w:t>
      </w:r>
    </w:p>
    <w:p w:rsidR="00262097" w:rsidRDefault="00262097" w:rsidP="00466848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E62955" w:rsidRPr="00466848" w:rsidRDefault="00E62955" w:rsidP="00466848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</w:pPr>
    </w:p>
    <w:p w:rsidR="0012795A" w:rsidRPr="00C51FF0" w:rsidRDefault="0012795A" w:rsidP="00C51FF0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1FF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осуществления образовательного процесса</w:t>
      </w:r>
    </w:p>
    <w:p w:rsidR="00163510" w:rsidRPr="00466848" w:rsidRDefault="001372A4" w:rsidP="00466848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Одним из активных средств </w:t>
      </w:r>
      <w:r w:rsidR="00163510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воздействия на ребенка является пространственная среда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Влияние предметно окружающей </w:t>
      </w:r>
      <w:r w:rsidR="00163510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сре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ды носит не только эстетический </w:t>
      </w:r>
      <w:r w:rsidR="00163510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характер, но и формирует этические, трудовые, нравс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твенные отношения, способствует </w:t>
      </w:r>
      <w:r w:rsidR="00163510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всестороннему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63510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развитию личности.</w:t>
      </w:r>
    </w:p>
    <w:p w:rsidR="00163510" w:rsidRPr="00466848" w:rsidRDefault="00163510" w:rsidP="00466848">
      <w:pPr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основ</w:t>
      </w:r>
      <w:r w:rsidR="001372A4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 построения развивающей среды 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МБ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ОУ лежит пополнение и 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обновление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материально-технической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базы детского сада. Развивающая предметная среда оборудована с учетом возрастных особенностей детей. Все элементы среды связаны между собой по содержанию, масштабу и художественному решению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2795A" w:rsidRPr="00466848" w:rsidRDefault="0012795A" w:rsidP="0046684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имеются специальные кабинеты и помещения, оборудованные для определенных видов образовательных работ: музыкальн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о-физкультурный</w:t>
      </w: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зал, кабинет 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логопеда, методический кабинет.</w:t>
      </w:r>
    </w:p>
    <w:p w:rsidR="0012795A" w:rsidRPr="00466848" w:rsidRDefault="0012795A" w:rsidP="004668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помещения располага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на первом и втором этажах.</w:t>
      </w:r>
    </w:p>
    <w:p w:rsidR="0012795A" w:rsidRPr="00466848" w:rsidRDefault="0012795A" w:rsidP="0046684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здания находится в удовлетворительном состоянии, имеются все виды благоустройства. На территории располагаются оборудованные прогулочные площадки,</w:t>
      </w:r>
      <w:r w:rsidR="00262097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площадка, цветники.</w:t>
      </w:r>
    </w:p>
    <w:p w:rsidR="005F35F7" w:rsidRPr="005F35F7" w:rsidRDefault="0012795A" w:rsidP="005F35F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и организация питания соответствуют нормам </w:t>
      </w:r>
      <w:proofErr w:type="spellStart"/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</w:t>
      </w:r>
      <w:r w:rsidR="00A24323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3049</w:t>
      </w: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A24323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F35F7" w:rsidRPr="005F35F7">
        <w:rPr>
          <w:rFonts w:ascii="Times New Roman" w:hAnsi="Times New Roman" w:cs="Times New Roman"/>
          <w:sz w:val="24"/>
          <w:szCs w:val="24"/>
        </w:rPr>
        <w:t xml:space="preserve">Питание воспитанников 3-х разовое, </w:t>
      </w:r>
      <w:r w:rsidR="005F35F7" w:rsidRPr="005F35F7">
        <w:rPr>
          <w:rFonts w:ascii="Times New Roman" w:hAnsi="Times New Roman" w:cs="Times New Roman"/>
          <w:iCs/>
          <w:sz w:val="24"/>
          <w:szCs w:val="24"/>
        </w:rPr>
        <w:t>с дополнительной витаминизацией</w:t>
      </w:r>
      <w:r w:rsidR="005F35F7" w:rsidRPr="005F35F7">
        <w:rPr>
          <w:rFonts w:ascii="Times New Roman" w:hAnsi="Times New Roman" w:cs="Times New Roman"/>
          <w:sz w:val="24"/>
          <w:szCs w:val="24"/>
        </w:rPr>
        <w:t xml:space="preserve">. Поставка продуктов питания осуществляется согласно муниципальным контрактам. </w:t>
      </w:r>
      <w:r w:rsidR="005F35F7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получаемой продукции подтверждается сертификатами соответствия. Приготовление пищи производится на оборудованном пищеблоке в соответствии со всеми нормами и </w:t>
      </w:r>
      <w:proofErr w:type="spellStart"/>
      <w:r w:rsidR="005F35F7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proofErr w:type="gramStart"/>
      <w:r w:rsidR="005F35F7" w:rsidRPr="004668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35F7" w:rsidRPr="005F35F7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proofErr w:type="gramEnd"/>
      <w:r w:rsidR="005F35F7" w:rsidRPr="005F35F7">
        <w:rPr>
          <w:rFonts w:ascii="Times New Roman" w:hAnsi="Times New Roman" w:cs="Times New Roman"/>
          <w:iCs/>
          <w:sz w:val="24"/>
          <w:szCs w:val="24"/>
        </w:rPr>
        <w:t xml:space="preserve"> групповых помещениях выделены обеденные зоны для питания детей. </w:t>
      </w:r>
    </w:p>
    <w:p w:rsidR="005F35F7" w:rsidRPr="005F35F7" w:rsidRDefault="005F35F7" w:rsidP="005F35F7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5F35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35F7">
        <w:rPr>
          <w:rFonts w:ascii="Times New Roman" w:hAnsi="Times New Roman" w:cs="Times New Roman"/>
          <w:sz w:val="24"/>
          <w:szCs w:val="24"/>
        </w:rPr>
        <w:t xml:space="preserve"> качеством питания осуществляет медицинский работник и заведующий образовательным учреждением.</w:t>
      </w:r>
    </w:p>
    <w:p w:rsidR="00466848" w:rsidRPr="00466848" w:rsidRDefault="00466848" w:rsidP="0046684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95A" w:rsidRPr="00C51FF0" w:rsidRDefault="0012795A" w:rsidP="00C51FF0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FF0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Кадровый потенциал</w:t>
      </w:r>
    </w:p>
    <w:p w:rsidR="0012795A" w:rsidRDefault="0012795A" w:rsidP="005C543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персонала, включая административный и обслуживающий</w:t>
      </w:r>
      <w:r w:rsidR="0026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40F"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20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8335E8" w:rsidRDefault="008335E8" w:rsidP="005C543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Анатольевна. Образование – высшее педагогическое. Общий трудовой стаж – 27 лет, из них педагогический – 23 года.</w:t>
      </w:r>
    </w:p>
    <w:p w:rsidR="008335E8" w:rsidRPr="00716F9F" w:rsidRDefault="008335E8" w:rsidP="005C5437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заведующего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-методической работе – Соколова Юлия Валерьевна. </w:t>
      </w:r>
      <w:r w:rsidRPr="002D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Высшее</w:t>
      </w:r>
      <w:r w:rsidR="002D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</w:t>
      </w:r>
      <w:r w:rsidRPr="002D0F1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стаж – 8 лет.</w:t>
      </w:r>
    </w:p>
    <w:p w:rsidR="00C51FF0" w:rsidRDefault="00C51FF0" w:rsidP="00A10359">
      <w:pPr>
        <w:rPr>
          <w:rFonts w:ascii="Times New Roman" w:hAnsi="Times New Roman" w:cs="Times New Roman"/>
          <w:sz w:val="24"/>
          <w:szCs w:val="24"/>
        </w:rPr>
      </w:pPr>
    </w:p>
    <w:p w:rsidR="00A10359" w:rsidRDefault="00A10359" w:rsidP="00A1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административного и педагогического персонала по возрасту</w:t>
      </w:r>
    </w:p>
    <w:tbl>
      <w:tblPr>
        <w:tblStyle w:val="ac"/>
        <w:tblW w:w="5554" w:type="pct"/>
        <w:tblInd w:w="-1026" w:type="dxa"/>
        <w:tblLook w:val="04A0" w:firstRow="1" w:lastRow="0" w:firstColumn="1" w:lastColumn="0" w:noHBand="0" w:noVBand="1"/>
      </w:tblPr>
      <w:tblGrid>
        <w:gridCol w:w="2187"/>
        <w:gridCol w:w="456"/>
        <w:gridCol w:w="1397"/>
        <w:gridCol w:w="1061"/>
        <w:gridCol w:w="710"/>
        <w:gridCol w:w="853"/>
        <w:gridCol w:w="708"/>
        <w:gridCol w:w="708"/>
        <w:gridCol w:w="710"/>
        <w:gridCol w:w="708"/>
        <w:gridCol w:w="1133"/>
      </w:tblGrid>
      <w:tr w:rsidR="00A10359" w:rsidTr="00A10359">
        <w:trPr>
          <w:trHeight w:val="288"/>
        </w:trPr>
        <w:tc>
          <w:tcPr>
            <w:tcW w:w="1029" w:type="pct"/>
            <w:vMerge w:val="restar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4" w:type="pct"/>
            <w:vMerge w:val="restart"/>
            <w:tcBorders>
              <w:lef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57" w:type="pct"/>
            <w:vMerge w:val="restart"/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 xml:space="preserve">Всего работников </w:t>
            </w:r>
          </w:p>
        </w:tc>
        <w:tc>
          <w:tcPr>
            <w:tcW w:w="3100" w:type="pct"/>
            <w:gridSpan w:val="8"/>
            <w:tcBorders>
              <w:bottom w:val="single" w:sz="4" w:space="0" w:color="auto"/>
            </w:tcBorders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В том числе в возрасте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(число полных лет по состоянию на 2014г)</w:t>
            </w:r>
          </w:p>
        </w:tc>
      </w:tr>
      <w:tr w:rsidR="00A10359" w:rsidTr="00A10359">
        <w:trPr>
          <w:trHeight w:val="263"/>
        </w:trPr>
        <w:tc>
          <w:tcPr>
            <w:tcW w:w="1029" w:type="pct"/>
            <w:vMerge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vMerge/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Моложе 5 лет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401" w:type="pct"/>
            <w:tcBorders>
              <w:top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30-39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40-44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45-49</w:t>
            </w:r>
          </w:p>
        </w:tc>
        <w:tc>
          <w:tcPr>
            <w:tcW w:w="334" w:type="pct"/>
            <w:tcBorders>
              <w:top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50-54</w:t>
            </w:r>
          </w:p>
        </w:tc>
        <w:tc>
          <w:tcPr>
            <w:tcW w:w="333" w:type="pct"/>
            <w:tcBorders>
              <w:top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55-59</w:t>
            </w:r>
          </w:p>
        </w:tc>
        <w:tc>
          <w:tcPr>
            <w:tcW w:w="533" w:type="pct"/>
            <w:tcBorders>
              <w:top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60 лет и старше</w:t>
            </w: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7" w:type="pct"/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9" w:type="pct"/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" w:type="pct"/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1" w:type="pct"/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" w:type="pct"/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3" w:type="pct"/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4" w:type="pct"/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3" w:type="pct"/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3" w:type="pct"/>
          </w:tcPr>
          <w:p w:rsidR="00A10359" w:rsidRPr="002118FB" w:rsidRDefault="00A10359" w:rsidP="00A10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– всего (сумма строк 02,04)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В том числе персонал: административный – всего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Из него заведующий, заместители заведующего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1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</w:t>
            </w:r>
            <w:proofErr w:type="gramEnd"/>
            <w:r w:rsidRPr="002118FB">
              <w:rPr>
                <w:rFonts w:ascii="Times New Roman" w:hAnsi="Times New Roman" w:cs="Times New Roman"/>
                <w:sz w:val="20"/>
                <w:szCs w:val="20"/>
              </w:rPr>
              <w:t xml:space="preserve"> – всего (сумма строк 05-15)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В том числе воспитатели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Старшие воспитатели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Музыкальные работники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Инструкторы по физической культуре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Учителя-логопеды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Учителя-дефектологи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Педагоги организаторы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59" w:rsidTr="00A10359">
        <w:tc>
          <w:tcPr>
            <w:tcW w:w="1029" w:type="pct"/>
            <w:tcBorders>
              <w:right w:val="single" w:sz="4" w:space="0" w:color="auto"/>
            </w:tcBorders>
          </w:tcPr>
          <w:p w:rsidR="00A10359" w:rsidRPr="002118FB" w:rsidRDefault="00A10359" w:rsidP="00A10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8FB">
              <w:rPr>
                <w:rFonts w:ascii="Times New Roman" w:hAnsi="Times New Roman" w:cs="Times New Roman"/>
                <w:sz w:val="20"/>
                <w:szCs w:val="20"/>
              </w:rPr>
              <w:t>Другие педагогические работники</w:t>
            </w:r>
          </w:p>
        </w:tc>
        <w:tc>
          <w:tcPr>
            <w:tcW w:w="214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</w:tcPr>
          <w:p w:rsid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359" w:rsidRPr="005B2E0A" w:rsidRDefault="00A10359" w:rsidP="00A10359">
      <w:pPr>
        <w:rPr>
          <w:rFonts w:ascii="Times New Roman" w:hAnsi="Times New Roman" w:cs="Times New Roman"/>
          <w:sz w:val="24"/>
          <w:szCs w:val="24"/>
        </w:rPr>
      </w:pPr>
    </w:p>
    <w:p w:rsidR="00A10359" w:rsidRDefault="00A10359" w:rsidP="00A10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административного и педагогического персонала по стажу работы</w:t>
      </w:r>
    </w:p>
    <w:tbl>
      <w:tblPr>
        <w:tblStyle w:val="ac"/>
        <w:tblW w:w="5629" w:type="pct"/>
        <w:tblInd w:w="-1026" w:type="dxa"/>
        <w:tblLayout w:type="fixed"/>
        <w:tblLook w:val="04A0" w:firstRow="1" w:lastRow="0" w:firstColumn="1" w:lastColumn="0" w:noHBand="0" w:noVBand="1"/>
      </w:tblPr>
      <w:tblGrid>
        <w:gridCol w:w="1499"/>
        <w:gridCol w:w="365"/>
        <w:gridCol w:w="828"/>
        <w:gridCol w:w="427"/>
        <w:gridCol w:w="567"/>
        <w:gridCol w:w="709"/>
        <w:gridCol w:w="429"/>
        <w:gridCol w:w="515"/>
        <w:gridCol w:w="599"/>
        <w:gridCol w:w="1295"/>
        <w:gridCol w:w="425"/>
        <w:gridCol w:w="567"/>
        <w:gridCol w:w="569"/>
        <w:gridCol w:w="707"/>
        <w:gridCol w:w="679"/>
        <w:gridCol w:w="595"/>
      </w:tblGrid>
      <w:tr w:rsidR="00A10359" w:rsidTr="00A10359">
        <w:tc>
          <w:tcPr>
            <w:tcW w:w="696" w:type="pct"/>
            <w:tcBorders>
              <w:righ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E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E3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16E3">
              <w:rPr>
                <w:rFonts w:ascii="Times New Roman" w:hAnsi="Times New Roman" w:cs="Times New Roman"/>
                <w:sz w:val="16"/>
                <w:szCs w:val="16"/>
              </w:rPr>
              <w:t>Всего работников (сумма гр. 4-9)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до 5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5 до 10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 до 15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15 до 20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и более</w:t>
            </w:r>
          </w:p>
        </w:tc>
        <w:tc>
          <w:tcPr>
            <w:tcW w:w="601" w:type="pct"/>
            <w:tcBorders>
              <w:lef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общей численности работников (гр.3) имеют педагогический стаж, всего (сумма гр. 11-16)</w:t>
            </w:r>
          </w:p>
        </w:tc>
        <w:tc>
          <w:tcPr>
            <w:tcW w:w="197" w:type="pct"/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3</w:t>
            </w:r>
          </w:p>
        </w:tc>
        <w:tc>
          <w:tcPr>
            <w:tcW w:w="263" w:type="pct"/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 до 5</w:t>
            </w:r>
          </w:p>
        </w:tc>
        <w:tc>
          <w:tcPr>
            <w:tcW w:w="264" w:type="pct"/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5 до 10</w:t>
            </w:r>
          </w:p>
        </w:tc>
        <w:tc>
          <w:tcPr>
            <w:tcW w:w="328" w:type="pct"/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 до 15</w:t>
            </w:r>
          </w:p>
        </w:tc>
        <w:tc>
          <w:tcPr>
            <w:tcW w:w="315" w:type="pct"/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15 до 20</w:t>
            </w:r>
          </w:p>
        </w:tc>
        <w:tc>
          <w:tcPr>
            <w:tcW w:w="277" w:type="pct"/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и более</w:t>
            </w:r>
          </w:p>
        </w:tc>
      </w:tr>
      <w:tr w:rsidR="00A10359" w:rsidTr="00A10359">
        <w:tc>
          <w:tcPr>
            <w:tcW w:w="696" w:type="pct"/>
            <w:tcBorders>
              <w:righ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1816E3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1" w:type="pct"/>
            <w:tcBorders>
              <w:left w:val="single" w:sz="4" w:space="0" w:color="auto"/>
            </w:tcBorders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7" w:type="pct"/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3" w:type="pct"/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4" w:type="pct"/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28" w:type="pct"/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5" w:type="pct"/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7" w:type="pct"/>
          </w:tcPr>
          <w:p w:rsidR="00A10359" w:rsidRDefault="00A10359" w:rsidP="00A10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10359" w:rsidRPr="00A10359" w:rsidTr="00A10359">
        <w:tc>
          <w:tcPr>
            <w:tcW w:w="696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rPr>
                <w:rFonts w:ascii="Times New Roman" w:hAnsi="Times New Roman" w:cs="Times New Roman"/>
              </w:rPr>
            </w:pPr>
            <w:r w:rsidRPr="00A10359">
              <w:rPr>
                <w:rFonts w:ascii="Times New Roman" w:hAnsi="Times New Roman" w:cs="Times New Roman"/>
              </w:rPr>
              <w:t>Численность административного персонала и педагогических работников, всего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0359" w:rsidRPr="00A10359" w:rsidTr="00A10359">
        <w:tc>
          <w:tcPr>
            <w:tcW w:w="696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rPr>
                <w:rFonts w:ascii="Times New Roman" w:hAnsi="Times New Roman" w:cs="Times New Roman"/>
              </w:rPr>
            </w:pPr>
            <w:r w:rsidRPr="00A10359">
              <w:rPr>
                <w:rFonts w:ascii="Times New Roman" w:hAnsi="Times New Roman" w:cs="Times New Roman"/>
              </w:rPr>
              <w:t>Из них</w:t>
            </w:r>
          </w:p>
          <w:p w:rsidR="00A10359" w:rsidRPr="00A10359" w:rsidRDefault="00A10359" w:rsidP="00A10359">
            <w:pPr>
              <w:rPr>
                <w:rFonts w:ascii="Times New Roman" w:hAnsi="Times New Roman" w:cs="Times New Roman"/>
              </w:rPr>
            </w:pPr>
            <w:r w:rsidRPr="00A10359">
              <w:rPr>
                <w:rFonts w:ascii="Times New Roman" w:hAnsi="Times New Roman" w:cs="Times New Roman"/>
              </w:rPr>
              <w:t>Заведующие,</w:t>
            </w:r>
          </w:p>
          <w:p w:rsidR="00A10359" w:rsidRPr="00A10359" w:rsidRDefault="00A10359" w:rsidP="00A10359">
            <w:pPr>
              <w:rPr>
                <w:rFonts w:ascii="Times New Roman" w:hAnsi="Times New Roman" w:cs="Times New Roman"/>
              </w:rPr>
            </w:pPr>
            <w:r w:rsidRPr="00A10359">
              <w:rPr>
                <w:rFonts w:ascii="Times New Roman" w:hAnsi="Times New Roman" w:cs="Times New Roman"/>
              </w:rPr>
              <w:t>Зам. заведующих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0359" w:rsidRPr="00A10359" w:rsidTr="00A10359">
        <w:tc>
          <w:tcPr>
            <w:tcW w:w="696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rPr>
                <w:rFonts w:ascii="Times New Roman" w:hAnsi="Times New Roman" w:cs="Times New Roman"/>
              </w:rPr>
            </w:pPr>
            <w:r w:rsidRPr="00A10359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left w:val="single" w:sz="4" w:space="0" w:color="auto"/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left w:val="single" w:sz="4" w:space="0" w:color="auto"/>
            </w:tcBorders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A10359" w:rsidRPr="00A10359" w:rsidRDefault="00A10359" w:rsidP="00A10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0359" w:rsidRPr="00A10359" w:rsidRDefault="00A10359" w:rsidP="00A10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4DDA" w:rsidRDefault="00C51FF0" w:rsidP="00B52FB5">
      <w:pPr>
        <w:tabs>
          <w:tab w:val="left" w:pos="284"/>
          <w:tab w:val="left" w:pos="486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78AA" w:rsidRPr="004A78AA">
        <w:rPr>
          <w:rFonts w:ascii="Times New Roman" w:hAnsi="Times New Roman" w:cs="Times New Roman"/>
          <w:sz w:val="24"/>
          <w:szCs w:val="24"/>
        </w:rPr>
        <w:t xml:space="preserve">В 2013-2014 учебном году </w:t>
      </w:r>
      <w:r w:rsidR="004A78AA">
        <w:rPr>
          <w:rFonts w:ascii="Times New Roman" w:hAnsi="Times New Roman" w:cs="Times New Roman"/>
          <w:sz w:val="24"/>
          <w:szCs w:val="24"/>
        </w:rPr>
        <w:t>7</w:t>
      </w:r>
      <w:r w:rsidR="004A78AA" w:rsidRPr="004A78AA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4A78AA">
        <w:rPr>
          <w:rFonts w:ascii="Times New Roman" w:hAnsi="Times New Roman" w:cs="Times New Roman"/>
          <w:sz w:val="24"/>
          <w:szCs w:val="24"/>
        </w:rPr>
        <w:t>ов</w:t>
      </w:r>
      <w:r w:rsidR="004A78AA" w:rsidRPr="004A78AA">
        <w:rPr>
          <w:rFonts w:ascii="Times New Roman" w:hAnsi="Times New Roman" w:cs="Times New Roman"/>
          <w:sz w:val="24"/>
          <w:szCs w:val="24"/>
        </w:rPr>
        <w:t xml:space="preserve"> прошли процедуру аттестации</w:t>
      </w:r>
      <w:r w:rsidR="004A78AA">
        <w:rPr>
          <w:rFonts w:ascii="Times New Roman" w:hAnsi="Times New Roman" w:cs="Times New Roman"/>
          <w:sz w:val="24"/>
          <w:szCs w:val="24"/>
        </w:rPr>
        <w:t xml:space="preserve"> на 1 квалификационную категорию.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на конец, 2013-2014 учебного года аттестовано педагогов на 1КК - 87%.</w:t>
      </w:r>
    </w:p>
    <w:p w:rsidR="00B52FB5" w:rsidRDefault="00B52FB5" w:rsidP="00B52FB5">
      <w:pPr>
        <w:tabs>
          <w:tab w:val="left" w:pos="284"/>
          <w:tab w:val="left" w:pos="4860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D94DDA">
      <w:pPr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D94DDA">
      <w:pPr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D94DDA">
      <w:pPr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D94DDA">
      <w:pPr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D94DDA">
      <w:pPr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D94DDA">
      <w:pPr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D94DDA">
      <w:pPr>
        <w:rPr>
          <w:rFonts w:ascii="Times New Roman" w:hAnsi="Times New Roman" w:cs="Times New Roman"/>
          <w:sz w:val="24"/>
          <w:szCs w:val="24"/>
        </w:rPr>
      </w:pPr>
    </w:p>
    <w:p w:rsidR="00D94DDA" w:rsidRDefault="00D94DDA" w:rsidP="00D94DDA">
      <w:pPr>
        <w:rPr>
          <w:rFonts w:ascii="Times New Roman" w:hAnsi="Times New Roman" w:cs="Times New Roman"/>
          <w:sz w:val="24"/>
          <w:szCs w:val="24"/>
        </w:rPr>
      </w:pPr>
      <w:r w:rsidRPr="00D94DDA">
        <w:rPr>
          <w:rFonts w:ascii="Times New Roman" w:hAnsi="Times New Roman" w:cs="Times New Roman"/>
          <w:sz w:val="24"/>
          <w:szCs w:val="24"/>
        </w:rPr>
        <w:lastRenderedPageBreak/>
        <w:t>Курсы повышения квалификации педагогических и руководящих работников ДОУ</w:t>
      </w:r>
    </w:p>
    <w:p w:rsidR="00D94DDA" w:rsidRDefault="00D94DDA" w:rsidP="00D94D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5240" w:type="pct"/>
        <w:tblInd w:w="-459" w:type="dxa"/>
        <w:tblLook w:val="04A0" w:firstRow="1" w:lastRow="0" w:firstColumn="1" w:lastColumn="0" w:noHBand="0" w:noVBand="1"/>
      </w:tblPr>
      <w:tblGrid>
        <w:gridCol w:w="445"/>
        <w:gridCol w:w="2956"/>
        <w:gridCol w:w="2286"/>
        <w:gridCol w:w="1859"/>
        <w:gridCol w:w="1651"/>
        <w:gridCol w:w="833"/>
      </w:tblGrid>
      <w:tr w:rsidR="00D94DDA" w:rsidTr="00D94DDA">
        <w:trPr>
          <w:trHeight w:val="915"/>
        </w:trPr>
        <w:tc>
          <w:tcPr>
            <w:tcW w:w="222" w:type="pct"/>
            <w:vMerge w:val="restart"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74" w:type="pct"/>
            <w:vMerge w:val="restart"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дополнительной профессиональной образовательной программы (модуля)</w:t>
            </w:r>
          </w:p>
        </w:tc>
        <w:tc>
          <w:tcPr>
            <w:tcW w:w="1140" w:type="pct"/>
            <w:vMerge w:val="restart"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</w:t>
            </w:r>
          </w:p>
        </w:tc>
        <w:tc>
          <w:tcPr>
            <w:tcW w:w="1749" w:type="pct"/>
            <w:gridSpan w:val="2"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обученных по программе (чел)</w:t>
            </w:r>
          </w:p>
        </w:tc>
        <w:tc>
          <w:tcPr>
            <w:tcW w:w="415" w:type="pct"/>
            <w:vMerge w:val="restart"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94DDA" w:rsidTr="00D94DDA">
        <w:trPr>
          <w:trHeight w:val="750"/>
        </w:trPr>
        <w:tc>
          <w:tcPr>
            <w:tcW w:w="222" w:type="pct"/>
            <w:vMerge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pct"/>
            <w:vMerge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pct"/>
            <w:vMerge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23" w:type="pct"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415" w:type="pct"/>
            <w:vMerge/>
          </w:tcPr>
          <w:p w:rsidR="00D94DDA" w:rsidRDefault="00D94DD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A7C" w:rsidTr="00EA6A7C">
        <w:trPr>
          <w:trHeight w:val="750"/>
        </w:trPr>
        <w:tc>
          <w:tcPr>
            <w:tcW w:w="222" w:type="pct"/>
          </w:tcPr>
          <w:p w:rsidR="00EA6A7C" w:rsidRDefault="00EA6A7C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pct"/>
          </w:tcPr>
          <w:p w:rsidR="00EA6A7C" w:rsidRPr="004A78AA" w:rsidRDefault="00EA6A7C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AA">
              <w:rPr>
                <w:rFonts w:ascii="Times New Roman" w:eastAsia="Calibri" w:hAnsi="Times New Roman" w:cs="Times New Roman"/>
                <w:color w:val="000000"/>
              </w:rPr>
              <w:t xml:space="preserve">«Актуальные проблемы дошкольного образования» </w:t>
            </w:r>
            <w:r w:rsidRPr="004A78AA">
              <w:rPr>
                <w:rFonts w:ascii="Times New Roman" w:eastAsia="Calibri" w:hAnsi="Times New Roman" w:cs="Times New Roman"/>
                <w:bCs/>
                <w:i/>
                <w:color w:val="000000"/>
                <w:spacing w:val="-5"/>
              </w:rPr>
              <w:t>(</w:t>
            </w:r>
            <w:r w:rsidRPr="004A78AA">
              <w:rPr>
                <w:rFonts w:ascii="Times New Roman" w:eastAsia="Calibri" w:hAnsi="Times New Roman" w:cs="Times New Roman"/>
                <w:i/>
                <w:color w:val="000000"/>
              </w:rPr>
              <w:t xml:space="preserve">в соответствии с ФГТ и проектом ФГОС) </w:t>
            </w:r>
            <w:r w:rsidRPr="004A78AA">
              <w:rPr>
                <w:rFonts w:ascii="Times New Roman" w:eastAsia="Calibri" w:hAnsi="Times New Roman" w:cs="Times New Roman"/>
                <w:color w:val="000000"/>
              </w:rPr>
              <w:t>в объеме 72 часа</w:t>
            </w:r>
          </w:p>
        </w:tc>
        <w:tc>
          <w:tcPr>
            <w:tcW w:w="1140" w:type="pct"/>
          </w:tcPr>
          <w:p w:rsidR="00EA6A7C" w:rsidRDefault="00EA6A7C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"Уральский государственный педагогический университет</w:t>
            </w:r>
          </w:p>
        </w:tc>
        <w:tc>
          <w:tcPr>
            <w:tcW w:w="927" w:type="pct"/>
          </w:tcPr>
          <w:p w:rsidR="00EA6A7C" w:rsidRDefault="004A78AA" w:rsidP="004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pct"/>
          </w:tcPr>
          <w:p w:rsidR="00EA6A7C" w:rsidRDefault="00EA6A7C" w:rsidP="004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EA6A7C" w:rsidRDefault="00E62955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A7C" w:rsidTr="00EA6A7C">
        <w:trPr>
          <w:trHeight w:val="750"/>
        </w:trPr>
        <w:tc>
          <w:tcPr>
            <w:tcW w:w="222" w:type="pct"/>
          </w:tcPr>
          <w:p w:rsidR="00EA6A7C" w:rsidRDefault="00EA6A7C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pct"/>
          </w:tcPr>
          <w:p w:rsidR="00EA6A7C" w:rsidRPr="004A78AA" w:rsidRDefault="004A78A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AA">
              <w:rPr>
                <w:rFonts w:ascii="Times New Roman" w:eastAsia="Calibri" w:hAnsi="Times New Roman" w:cs="Times New Roman"/>
                <w:color w:val="000000"/>
              </w:rPr>
              <w:t>«Проектирование деятельности педагога дошкольного образования в соответствии с федеральными государственными требованиями» (120 час.)</w:t>
            </w:r>
          </w:p>
        </w:tc>
        <w:tc>
          <w:tcPr>
            <w:tcW w:w="1140" w:type="pct"/>
          </w:tcPr>
          <w:p w:rsidR="00EA6A7C" w:rsidRDefault="004A78A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927" w:type="pct"/>
          </w:tcPr>
          <w:p w:rsidR="00EA6A7C" w:rsidRDefault="004A78AA" w:rsidP="004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pct"/>
          </w:tcPr>
          <w:p w:rsidR="00EA6A7C" w:rsidRDefault="00EA6A7C" w:rsidP="004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</w:tcPr>
          <w:p w:rsidR="00EA6A7C" w:rsidRDefault="00E62955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A7C" w:rsidTr="00EA6A7C">
        <w:trPr>
          <w:trHeight w:val="750"/>
        </w:trPr>
        <w:tc>
          <w:tcPr>
            <w:tcW w:w="222" w:type="pct"/>
          </w:tcPr>
          <w:p w:rsidR="00EA6A7C" w:rsidRDefault="004A78A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pct"/>
          </w:tcPr>
          <w:p w:rsidR="00EA6A7C" w:rsidRDefault="004A78A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дошкольного образования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40" w:type="pct"/>
          </w:tcPr>
          <w:p w:rsidR="00EA6A7C" w:rsidRDefault="004A78AA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</w:t>
            </w:r>
          </w:p>
        </w:tc>
        <w:tc>
          <w:tcPr>
            <w:tcW w:w="927" w:type="pct"/>
          </w:tcPr>
          <w:p w:rsidR="00EA6A7C" w:rsidRDefault="00EA6A7C" w:rsidP="004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:rsidR="00EA6A7C" w:rsidRDefault="004A78AA" w:rsidP="004A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</w:tcPr>
          <w:p w:rsidR="00EA6A7C" w:rsidRDefault="00E62955" w:rsidP="00D94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94DDA" w:rsidRDefault="00D94DDA" w:rsidP="00D94DDA">
      <w:pPr>
        <w:rPr>
          <w:rFonts w:ascii="Times New Roman" w:hAnsi="Times New Roman" w:cs="Times New Roman"/>
          <w:sz w:val="24"/>
          <w:szCs w:val="24"/>
        </w:rPr>
      </w:pPr>
    </w:p>
    <w:p w:rsidR="00A24323" w:rsidRPr="00D94DDA" w:rsidRDefault="00A24323" w:rsidP="005C5437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795A" w:rsidRPr="00C51FF0" w:rsidRDefault="0012795A" w:rsidP="00C51FF0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F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Финансовые ресурсы </w:t>
      </w:r>
      <w:r w:rsidR="00130AE6" w:rsidRPr="00C51FF0">
        <w:rPr>
          <w:rFonts w:ascii="Times New Roman" w:eastAsia="Times New Roman" w:hAnsi="Times New Roman" w:cs="Times New Roman"/>
          <w:b/>
          <w:bCs/>
          <w:sz w:val="24"/>
          <w:szCs w:val="24"/>
        </w:rPr>
        <w:t>МБ</w:t>
      </w:r>
      <w:r w:rsidRPr="00C51FF0">
        <w:rPr>
          <w:rFonts w:ascii="Times New Roman" w:eastAsia="Times New Roman" w:hAnsi="Times New Roman" w:cs="Times New Roman"/>
          <w:b/>
          <w:bCs/>
          <w:sz w:val="24"/>
          <w:szCs w:val="24"/>
        </w:rPr>
        <w:t>ДОУ и их использование.</w:t>
      </w:r>
    </w:p>
    <w:p w:rsidR="00272614" w:rsidRDefault="0012795A" w:rsidP="0027261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</w:t>
      </w:r>
      <w:r w:rsidR="002D0F10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71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производится из бюджетных средств. Основные статьи расходов по бюджету: заработная плата, оплата коммунальных платежей, услуги и работы по содержанию имущества, оплата текущего ремонта здания, оплата медицинских осмотров, приобретение мебели, техники, прочего инвентаря. </w:t>
      </w:r>
    </w:p>
    <w:p w:rsidR="00272614" w:rsidRPr="00272614" w:rsidRDefault="00272614" w:rsidP="00A24323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протоколом Тарифной комиссии муниципального образования «город Екатеринбург» от 30.12.2013, руководствуясь Положением «Об Управлении образования Администрации города Екатеринбурга», утвержденным решением Екатеринбургской городской Думы от 28.05.2013 № 21/76,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</w:t>
      </w:r>
      <w:r w:rsidRPr="0027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2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взимаем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27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муниципального образования «город Екатеринбург», на 2014 год с учетом режима</w:t>
      </w:r>
      <w:proofErr w:type="gramEnd"/>
      <w:r w:rsidRPr="0027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ребенка:</w:t>
      </w:r>
      <w:r w:rsidR="00A24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726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 полного дня</w:t>
      </w:r>
      <w:proofErr w:type="gramEnd"/>
      <w:r w:rsidRPr="0027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пребывания (в течение 10,5 часов) – 1 950 р</w:t>
      </w:r>
      <w:r w:rsidR="00A2432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в месяц за одного ребенка.</w:t>
      </w:r>
    </w:p>
    <w:p w:rsidR="00A24323" w:rsidRDefault="00A24323" w:rsidP="00A2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4323">
        <w:rPr>
          <w:rFonts w:ascii="Times New Roman" w:hAnsi="Times New Roman" w:cs="Times New Roman"/>
          <w:sz w:val="24"/>
          <w:szCs w:val="24"/>
        </w:rPr>
        <w:t xml:space="preserve">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0" w:history="1">
        <w:r w:rsidRPr="00A24323">
          <w:rPr>
            <w:rFonts w:ascii="Times New Roman" w:hAnsi="Times New Roman" w:cs="Times New Roman"/>
            <w:sz w:val="24"/>
            <w:szCs w:val="24"/>
          </w:rPr>
          <w:t>частью первой статьи 23</w:t>
        </w:r>
      </w:hyperlink>
      <w:r w:rsidRPr="00A24323">
        <w:rPr>
          <w:rFonts w:ascii="Times New Roman" w:hAnsi="Times New Roman" w:cs="Times New Roman"/>
          <w:sz w:val="24"/>
          <w:szCs w:val="24"/>
        </w:rP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466848" w:rsidRDefault="00466848" w:rsidP="00A2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2FB5" w:rsidRDefault="00B52FB5" w:rsidP="00A2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A2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A2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BE8" w:rsidRDefault="001B7BE8" w:rsidP="00A2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BE8" w:rsidRPr="00A24323" w:rsidRDefault="001B7BE8" w:rsidP="00A243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78"/>
        <w:gridCol w:w="709"/>
        <w:gridCol w:w="221"/>
        <w:gridCol w:w="236"/>
        <w:gridCol w:w="28"/>
        <w:gridCol w:w="649"/>
        <w:gridCol w:w="359"/>
        <w:gridCol w:w="1767"/>
        <w:gridCol w:w="124"/>
        <w:gridCol w:w="264"/>
        <w:gridCol w:w="745"/>
      </w:tblGrid>
      <w:tr w:rsidR="002D0F10" w:rsidRPr="00272614" w:rsidTr="002D0F10">
        <w:trPr>
          <w:gridAfter w:val="3"/>
          <w:wAfter w:w="1133" w:type="dxa"/>
          <w:trHeight w:val="342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0F10" w:rsidRPr="00272614" w:rsidRDefault="002D0F10" w:rsidP="004668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финансово-хозяйственной деятельности учреждения</w:t>
            </w:r>
          </w:p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Нефинансовые активы, в том числе: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9 819 648,91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недвижимое имущество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5 194 815,00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остаточной стоимости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1 960 582,81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особо ценное движимое имущество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остаточной стоимости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Финансовые активы, в том числе: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90 097,34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дебиторская задолженность по доходам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49 621,93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 дебиторская задолженность по расходам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8,68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Обязательства, в том числе: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555 763,33</w:t>
            </w:r>
          </w:p>
        </w:tc>
      </w:tr>
      <w:tr w:rsidR="002D0F10" w:rsidRPr="00272614" w:rsidTr="002D0F10">
        <w:trPr>
          <w:gridAfter w:val="3"/>
          <w:wAfter w:w="1133" w:type="dxa"/>
          <w:trHeight w:val="371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просроченная кредиторская задолженность, в том числе: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персоналом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поставщиками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0F10"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прочие обязательства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555 763,33</w:t>
            </w:r>
          </w:p>
        </w:tc>
      </w:tr>
      <w:tr w:rsidR="002D0F10" w:rsidRPr="00272614" w:rsidTr="002D0F10">
        <w:trPr>
          <w:gridAfter w:val="3"/>
          <w:wAfter w:w="1133" w:type="dxa"/>
          <w:trHeight w:val="322"/>
        </w:trPr>
        <w:tc>
          <w:tcPr>
            <w:tcW w:w="908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10" w:rsidRPr="00272614" w:rsidRDefault="002D0F10" w:rsidP="002726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3:J52"/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Показатели по поступлениям и выплатам на очередной финансовый год и плановый период:</w:t>
            </w:r>
            <w:bookmarkEnd w:id="1"/>
          </w:p>
        </w:tc>
      </w:tr>
      <w:tr w:rsidR="002D0F10" w:rsidRPr="00272614" w:rsidTr="002D0F10">
        <w:trPr>
          <w:gridAfter w:val="3"/>
          <w:wAfter w:w="1133" w:type="dxa"/>
          <w:trHeight w:val="570"/>
        </w:trPr>
        <w:tc>
          <w:tcPr>
            <w:tcW w:w="908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F10" w:rsidRPr="00272614" w:rsidTr="002D0F10">
        <w:trPr>
          <w:gridAfter w:val="3"/>
          <w:wAfter w:w="1133" w:type="dxa"/>
          <w:trHeight w:val="70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показателя, </w:t>
            </w:r>
            <w:proofErr w:type="spellStart"/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Остаток средств на начало периода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81 663,56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Поступления, в том числе по видам поступлений: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11 050 460,44</w:t>
            </w:r>
          </w:p>
        </w:tc>
      </w:tr>
      <w:tr w:rsidR="002D0F10" w:rsidRPr="00272614" w:rsidTr="002D0F10">
        <w:trPr>
          <w:gridAfter w:val="3"/>
          <w:wAfter w:w="1133" w:type="dxa"/>
          <w:trHeight w:val="39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муниципального задания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AE713E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8 309 124,00</w:t>
            </w:r>
          </w:p>
        </w:tc>
      </w:tr>
      <w:tr w:rsidR="002D0F10" w:rsidRPr="00272614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72614" w:rsidRDefault="002D0F10" w:rsidP="002726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9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AE713E">
        <w:trPr>
          <w:gridAfter w:val="3"/>
          <w:wAfter w:w="1133" w:type="dxa"/>
          <w:trHeight w:val="1699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F10" w:rsidRPr="002D0F10" w:rsidRDefault="002D0F10" w:rsidP="00A10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(оказание) которых физическим и юридическим лицам осуществляется на платной основе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10" w:rsidRPr="002D0F10" w:rsidRDefault="00AE713E" w:rsidP="00AE71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1 903 361,44</w:t>
            </w:r>
          </w:p>
        </w:tc>
      </w:tr>
      <w:tr w:rsidR="002D0F10" w:rsidRPr="002D0F10" w:rsidTr="002D0F10">
        <w:trPr>
          <w:gridAfter w:val="3"/>
          <w:wAfter w:w="1133" w:type="dxa"/>
          <w:trHeight w:val="354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F10" w:rsidRPr="002D0F10" w:rsidRDefault="002D0F10" w:rsidP="00A10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иной приносящей доход деятельности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837 975,00</w:t>
            </w:r>
          </w:p>
        </w:tc>
      </w:tr>
      <w:tr w:rsidR="002D0F10" w:rsidRPr="002D0F10" w:rsidTr="002D0F10">
        <w:trPr>
          <w:gridAfter w:val="3"/>
          <w:wAfter w:w="1133" w:type="dxa"/>
          <w:trHeight w:val="349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реализации ценных бумаг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Выплаты, в том числе по видам выплат: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11 132 124,00</w:t>
            </w:r>
          </w:p>
        </w:tc>
      </w:tr>
      <w:tr w:rsidR="002D0F10" w:rsidRPr="002D0F10" w:rsidTr="002D0F10">
        <w:trPr>
          <w:gridAfter w:val="3"/>
          <w:wAfter w:w="1133" w:type="dxa"/>
          <w:trHeight w:val="393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F10" w:rsidRPr="002D0F10" w:rsidRDefault="002D0F10" w:rsidP="00A10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7 330 267,00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690,00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22 285,83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587 390,00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содержанию имущества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211 110,30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услуги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658 399,70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90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142 080,00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нематериальных активов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2 179 901,17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питание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0F10" w:rsidRPr="002D0F10" w:rsidRDefault="00AE713E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1 967 564,17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ценных бумаг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62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0F10" w:rsidRPr="002D0F10" w:rsidRDefault="002D0F10" w:rsidP="00A10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не запрещенные законодательством РФ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Остаток средств на конец периода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Объем публичных обязательств (</w:t>
            </w:r>
            <w:proofErr w:type="spellStart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9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0F10" w:rsidRPr="002D0F10" w:rsidRDefault="002D0F10" w:rsidP="00A10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 по прибылям и убыткам: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отчетном 2011 финансовом году, </w:t>
            </w:r>
            <w:proofErr w:type="spellStart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очередном 2012 финансовом году, </w:t>
            </w:r>
            <w:proofErr w:type="spellStart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D0F10" w:rsidRPr="002D0F10" w:rsidTr="002D0F10">
        <w:trPr>
          <w:gridAfter w:val="3"/>
          <w:wAfter w:w="1133" w:type="dxa"/>
          <w:trHeight w:val="1057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F10" w:rsidRPr="002D0F10" w:rsidRDefault="002D0F10" w:rsidP="00A10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Общая сумма прибыли до </w:t>
            </w:r>
            <w:proofErr w:type="spellStart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налогообложеня</w:t>
            </w:r>
            <w:proofErr w:type="spellEnd"/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по видам деятельности (видам работ, услуг)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0F10" w:rsidRPr="002D0F10" w:rsidTr="002D0F10">
        <w:trPr>
          <w:gridAfter w:val="3"/>
          <w:wAfter w:w="1133" w:type="dxa"/>
          <w:trHeight w:val="375"/>
        </w:trPr>
        <w:tc>
          <w:tcPr>
            <w:tcW w:w="5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F10" w:rsidRPr="002D0F10" w:rsidRDefault="002D0F10" w:rsidP="00A1035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Чистая прибыль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2D0F10" w:rsidRPr="002D0F10" w:rsidTr="002D0F10">
        <w:trPr>
          <w:gridAfter w:val="1"/>
          <w:wAfter w:w="745" w:type="dxa"/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F10" w:rsidRPr="002D0F10" w:rsidRDefault="002D0F10" w:rsidP="00A1035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596F" w:rsidRPr="00C51FF0" w:rsidRDefault="009B596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848" w:rsidRPr="00C51FF0" w:rsidRDefault="005243BB" w:rsidP="00C51FF0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1FF0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и планы развития МБДОУ на 2014-2015 учебный год.</w:t>
      </w:r>
    </w:p>
    <w:p w:rsidR="009B596F" w:rsidRPr="00466848" w:rsidRDefault="009B596F" w:rsidP="009B596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 xml:space="preserve">Задачи, связанные с созданием благоприятных условий для развития воспитанников, решаются 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466848">
        <w:rPr>
          <w:rFonts w:ascii="Times New Roman" w:hAnsi="Times New Roman" w:cs="Times New Roman"/>
          <w:sz w:val="24"/>
          <w:szCs w:val="24"/>
        </w:rPr>
        <w:t xml:space="preserve">ДОУ эффективно. </w:t>
      </w:r>
    </w:p>
    <w:p w:rsidR="009B596F" w:rsidRPr="00466848" w:rsidRDefault="009B596F" w:rsidP="009B596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 xml:space="preserve">В то же время коллектив осознает необходимость дальнейшего совершенствования своей деятельности за счет профессиональных и личностных ресурсов каждого сотрудника учреждения. </w:t>
      </w:r>
    </w:p>
    <w:p w:rsidR="009B596F" w:rsidRDefault="009B596F" w:rsidP="009B596F">
      <w:pPr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848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466848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66848">
        <w:rPr>
          <w:rFonts w:ascii="Times New Roman" w:hAnsi="Times New Roman" w:cs="Times New Roman"/>
          <w:sz w:val="24"/>
          <w:szCs w:val="24"/>
        </w:rPr>
        <w:t xml:space="preserve">-образовательной деятельности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466848">
        <w:rPr>
          <w:rFonts w:ascii="Times New Roman" w:hAnsi="Times New Roman" w:cs="Times New Roman"/>
          <w:sz w:val="24"/>
          <w:szCs w:val="24"/>
        </w:rPr>
        <w:t>дошкольного образовательног</w:t>
      </w:r>
      <w:r w:rsidR="00E62955">
        <w:rPr>
          <w:rFonts w:ascii="Times New Roman" w:hAnsi="Times New Roman" w:cs="Times New Roman"/>
          <w:sz w:val="24"/>
          <w:szCs w:val="24"/>
        </w:rPr>
        <w:t xml:space="preserve">о учреждения </w:t>
      </w:r>
      <w:r>
        <w:rPr>
          <w:rFonts w:ascii="Times New Roman" w:hAnsi="Times New Roman" w:cs="Times New Roman"/>
          <w:sz w:val="24"/>
          <w:szCs w:val="24"/>
        </w:rPr>
        <w:t>– детский сад № 395</w:t>
      </w:r>
      <w:r w:rsidRPr="00466848">
        <w:rPr>
          <w:rFonts w:ascii="Times New Roman" w:hAnsi="Times New Roman" w:cs="Times New Roman"/>
          <w:sz w:val="24"/>
          <w:szCs w:val="24"/>
        </w:rPr>
        <w:t xml:space="preserve"> за 2013-2014 учебный год, определил приоритетные задачи деятельности педагогического коллектива на 2014-2015 учебный год:</w:t>
      </w:r>
    </w:p>
    <w:p w:rsidR="00466848" w:rsidRPr="005243BB" w:rsidRDefault="00466848" w:rsidP="005243BB">
      <w:pPr>
        <w:numPr>
          <w:ilvl w:val="0"/>
          <w:numId w:val="18"/>
        </w:numPr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3BB">
        <w:rPr>
          <w:rFonts w:ascii="Times New Roman" w:hAnsi="Times New Roman" w:cs="Times New Roman"/>
          <w:sz w:val="24"/>
          <w:szCs w:val="24"/>
        </w:rPr>
        <w:t xml:space="preserve">Подготовка МБДОУ к введению ФГОС дошкольного образования. </w:t>
      </w:r>
    </w:p>
    <w:p w:rsidR="00466848" w:rsidRPr="005243BB" w:rsidRDefault="00466848" w:rsidP="005243BB">
      <w:pPr>
        <w:pStyle w:val="a5"/>
        <w:numPr>
          <w:ilvl w:val="0"/>
          <w:numId w:val="18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3BB">
        <w:rPr>
          <w:rFonts w:ascii="Times New Roman" w:hAnsi="Times New Roman" w:cs="Times New Roman"/>
          <w:sz w:val="24"/>
          <w:szCs w:val="24"/>
        </w:rPr>
        <w:t>Развитие взаимоде</w:t>
      </w:r>
      <w:r w:rsidR="00E62955">
        <w:rPr>
          <w:rFonts w:ascii="Times New Roman" w:hAnsi="Times New Roman" w:cs="Times New Roman"/>
          <w:sz w:val="24"/>
          <w:szCs w:val="24"/>
        </w:rPr>
        <w:t xml:space="preserve">йствия с семьями воспитанников </w:t>
      </w:r>
      <w:r w:rsidRPr="005243BB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</w:t>
      </w:r>
      <w:proofErr w:type="spellStart"/>
      <w:r w:rsidRPr="005243B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5243BB">
        <w:rPr>
          <w:rFonts w:ascii="Times New Roman" w:hAnsi="Times New Roman" w:cs="Times New Roman"/>
          <w:sz w:val="24"/>
          <w:szCs w:val="24"/>
        </w:rPr>
        <w:t xml:space="preserve">-образовательного </w:t>
      </w:r>
      <w:r w:rsidR="00E62955">
        <w:rPr>
          <w:rFonts w:ascii="Times New Roman" w:hAnsi="Times New Roman" w:cs="Times New Roman"/>
          <w:sz w:val="24"/>
          <w:szCs w:val="24"/>
        </w:rPr>
        <w:t xml:space="preserve">процесса, а также для создания </w:t>
      </w:r>
      <w:r w:rsidRPr="005243BB">
        <w:rPr>
          <w:rFonts w:ascii="Times New Roman" w:hAnsi="Times New Roman" w:cs="Times New Roman"/>
          <w:sz w:val="24"/>
          <w:szCs w:val="24"/>
        </w:rPr>
        <w:t>комфортных условий формирования личности каждого ребенка.</w:t>
      </w:r>
    </w:p>
    <w:p w:rsidR="005243BB" w:rsidRPr="005243BB" w:rsidRDefault="00E62955" w:rsidP="005243BB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5243BB" w:rsidRPr="005243BB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управленческой, методической, </w:t>
      </w:r>
      <w:proofErr w:type="spellStart"/>
      <w:r w:rsidR="005243BB" w:rsidRPr="005243B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5243BB" w:rsidRPr="005243BB">
        <w:rPr>
          <w:rFonts w:ascii="Times New Roman" w:eastAsia="Times New Roman" w:hAnsi="Times New Roman" w:cs="Times New Roman"/>
          <w:sz w:val="24"/>
          <w:szCs w:val="24"/>
        </w:rPr>
        <w:t>-образовательной дея</w:t>
      </w:r>
      <w:r w:rsidR="00B60DD3">
        <w:rPr>
          <w:rFonts w:ascii="Times New Roman" w:eastAsia="Times New Roman" w:hAnsi="Times New Roman" w:cs="Times New Roman"/>
          <w:sz w:val="24"/>
          <w:szCs w:val="24"/>
        </w:rPr>
        <w:t xml:space="preserve">тельности МБДОУ в соответствии </w:t>
      </w:r>
      <w:r w:rsidR="005243BB" w:rsidRPr="005243BB">
        <w:rPr>
          <w:rFonts w:ascii="Times New Roman" w:eastAsia="Times New Roman" w:hAnsi="Times New Roman" w:cs="Times New Roman"/>
          <w:sz w:val="24"/>
          <w:szCs w:val="24"/>
        </w:rPr>
        <w:t>с новыми нормативными документами.</w:t>
      </w:r>
    </w:p>
    <w:p w:rsidR="005243BB" w:rsidRPr="005243BB" w:rsidRDefault="005243BB" w:rsidP="005243BB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Материально-техническое оснащение предметно-развивающей среды в соответствии с ФГОС к условиям реализации основной образовательной программы дошкольного образования.</w:t>
      </w:r>
    </w:p>
    <w:p w:rsidR="005243BB" w:rsidRPr="005243BB" w:rsidRDefault="005243BB" w:rsidP="005243BB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BB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работников.</w:t>
      </w:r>
    </w:p>
    <w:p w:rsidR="00466848" w:rsidRPr="005243BB" w:rsidRDefault="00466848" w:rsidP="005243BB">
      <w:pPr>
        <w:tabs>
          <w:tab w:val="left" w:pos="304"/>
        </w:tabs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66848" w:rsidRPr="005243BB" w:rsidRDefault="005243BB" w:rsidP="005243BB">
      <w:pPr>
        <w:tabs>
          <w:tab w:val="left" w:pos="304"/>
        </w:tabs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5243BB">
        <w:rPr>
          <w:rFonts w:ascii="Times New Roman" w:hAnsi="Times New Roman" w:cs="Times New Roman"/>
          <w:sz w:val="24"/>
          <w:szCs w:val="24"/>
        </w:rPr>
        <w:tab/>
      </w:r>
      <w:r w:rsidR="00466848" w:rsidRPr="005243BB">
        <w:rPr>
          <w:rFonts w:ascii="Times New Roman" w:hAnsi="Times New Roman" w:cs="Times New Roman"/>
          <w:sz w:val="24"/>
          <w:szCs w:val="24"/>
        </w:rPr>
        <w:t xml:space="preserve">Представленные задачи планируется реализовать системой мероприятий Годового плана МБДОУ № </w:t>
      </w:r>
      <w:r w:rsidRPr="005243BB">
        <w:rPr>
          <w:rFonts w:ascii="Times New Roman" w:hAnsi="Times New Roman" w:cs="Times New Roman"/>
          <w:sz w:val="24"/>
          <w:szCs w:val="24"/>
        </w:rPr>
        <w:t>395</w:t>
      </w:r>
      <w:r w:rsidR="00466848" w:rsidRPr="005243BB">
        <w:rPr>
          <w:rFonts w:ascii="Times New Roman" w:hAnsi="Times New Roman" w:cs="Times New Roman"/>
          <w:sz w:val="24"/>
          <w:szCs w:val="24"/>
        </w:rPr>
        <w:t xml:space="preserve"> на 2014-2015 учебный год.</w:t>
      </w:r>
    </w:p>
    <w:p w:rsidR="00466848" w:rsidRPr="005243BB" w:rsidRDefault="00466848" w:rsidP="005243BB">
      <w:pPr>
        <w:tabs>
          <w:tab w:val="left" w:pos="304"/>
        </w:tabs>
        <w:ind w:left="304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466848" w:rsidRPr="005243BB" w:rsidRDefault="00466848" w:rsidP="005243BB">
      <w:pPr>
        <w:rPr>
          <w:rFonts w:ascii="Times New Roman" w:hAnsi="Times New Roman" w:cs="Times New Roman"/>
          <w:sz w:val="24"/>
          <w:szCs w:val="24"/>
        </w:rPr>
      </w:pPr>
    </w:p>
    <w:p w:rsidR="00466848" w:rsidRPr="005243BB" w:rsidRDefault="00466848" w:rsidP="005243BB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F3" w:rsidRPr="005243BB" w:rsidRDefault="009610F3" w:rsidP="004668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F3" w:rsidRPr="005243BB" w:rsidRDefault="009610F3" w:rsidP="004668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F3" w:rsidRPr="005243BB" w:rsidRDefault="009610F3" w:rsidP="0046684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10F3" w:rsidRPr="005243BB" w:rsidRDefault="00BF4F22" w:rsidP="00466848">
      <w:pPr>
        <w:tabs>
          <w:tab w:val="left" w:pos="643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3BB">
        <w:rPr>
          <w:rFonts w:ascii="Times New Roman" w:eastAsia="Times New Roman" w:hAnsi="Times New Roman" w:cs="Times New Roman"/>
          <w:sz w:val="24"/>
          <w:szCs w:val="24"/>
        </w:rPr>
        <w:t>Заведующий</w:t>
      </w:r>
      <w:r w:rsidRPr="005243BB">
        <w:rPr>
          <w:rFonts w:ascii="Times New Roman" w:eastAsia="Times New Roman" w:hAnsi="Times New Roman" w:cs="Times New Roman"/>
          <w:sz w:val="24"/>
          <w:szCs w:val="24"/>
        </w:rPr>
        <w:tab/>
      </w:r>
      <w:r w:rsidR="005243BB" w:rsidRPr="005243B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243BB">
        <w:rPr>
          <w:rFonts w:ascii="Times New Roman" w:eastAsia="Times New Roman" w:hAnsi="Times New Roman" w:cs="Times New Roman"/>
          <w:sz w:val="24"/>
          <w:szCs w:val="24"/>
        </w:rPr>
        <w:t>Л.А.Меденникова</w:t>
      </w:r>
      <w:proofErr w:type="spellEnd"/>
    </w:p>
    <w:sectPr w:rsidR="009610F3" w:rsidRPr="005243BB" w:rsidSect="0037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FB2" w:rsidRDefault="007E7FB2" w:rsidP="0012795A">
      <w:r>
        <w:separator/>
      </w:r>
    </w:p>
  </w:endnote>
  <w:endnote w:type="continuationSeparator" w:id="0">
    <w:p w:rsidR="007E7FB2" w:rsidRDefault="007E7FB2" w:rsidP="0012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FB2" w:rsidRDefault="007E7FB2" w:rsidP="0012795A">
      <w:r>
        <w:separator/>
      </w:r>
    </w:p>
  </w:footnote>
  <w:footnote w:type="continuationSeparator" w:id="0">
    <w:p w:rsidR="007E7FB2" w:rsidRDefault="007E7FB2" w:rsidP="0012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AC7"/>
    <w:multiLevelType w:val="hybridMultilevel"/>
    <w:tmpl w:val="3BDE0D76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50D802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D2F1D"/>
    <w:multiLevelType w:val="hybridMultilevel"/>
    <w:tmpl w:val="6A20E95E"/>
    <w:lvl w:ilvl="0" w:tplc="9404E8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C6EB2"/>
    <w:multiLevelType w:val="hybridMultilevel"/>
    <w:tmpl w:val="376C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866E6"/>
    <w:multiLevelType w:val="multilevel"/>
    <w:tmpl w:val="C8141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50BBF"/>
    <w:multiLevelType w:val="hybridMultilevel"/>
    <w:tmpl w:val="48287772"/>
    <w:lvl w:ilvl="0" w:tplc="67301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F05729"/>
    <w:multiLevelType w:val="hybridMultilevel"/>
    <w:tmpl w:val="64E0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F49CE"/>
    <w:multiLevelType w:val="hybridMultilevel"/>
    <w:tmpl w:val="46C2FB24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284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4766B5"/>
    <w:multiLevelType w:val="hybridMultilevel"/>
    <w:tmpl w:val="4F9A2434"/>
    <w:lvl w:ilvl="0" w:tplc="4F1EC7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B26DF"/>
    <w:multiLevelType w:val="hybridMultilevel"/>
    <w:tmpl w:val="F5BCCAF4"/>
    <w:lvl w:ilvl="0" w:tplc="14601B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923B8"/>
    <w:multiLevelType w:val="hybridMultilevel"/>
    <w:tmpl w:val="FD506B3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6363AF3"/>
    <w:multiLevelType w:val="hybridMultilevel"/>
    <w:tmpl w:val="85243C6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F30715"/>
    <w:multiLevelType w:val="hybridMultilevel"/>
    <w:tmpl w:val="D4F0AA34"/>
    <w:lvl w:ilvl="0" w:tplc="2A6248E2">
      <w:start w:val="1"/>
      <w:numFmt w:val="bullet"/>
      <w:lvlText w:val="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65F8374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2E48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4A4A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062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1C8D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354DCC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1859F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6844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8314F1D"/>
    <w:multiLevelType w:val="hybridMultilevel"/>
    <w:tmpl w:val="376C8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233D2"/>
    <w:multiLevelType w:val="multilevel"/>
    <w:tmpl w:val="898C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16B5E"/>
    <w:multiLevelType w:val="hybridMultilevel"/>
    <w:tmpl w:val="43989586"/>
    <w:lvl w:ilvl="0" w:tplc="4BB6F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D49EC"/>
    <w:multiLevelType w:val="hybridMultilevel"/>
    <w:tmpl w:val="E3E44824"/>
    <w:lvl w:ilvl="0" w:tplc="14601B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52664"/>
    <w:multiLevelType w:val="hybridMultilevel"/>
    <w:tmpl w:val="6A20E95E"/>
    <w:lvl w:ilvl="0" w:tplc="9404E8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7143EC"/>
    <w:multiLevelType w:val="hybridMultilevel"/>
    <w:tmpl w:val="7E38ABEA"/>
    <w:lvl w:ilvl="0" w:tplc="229639D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21A18C5"/>
    <w:multiLevelType w:val="hybridMultilevel"/>
    <w:tmpl w:val="DE3AF36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140C2"/>
    <w:multiLevelType w:val="hybridMultilevel"/>
    <w:tmpl w:val="2DE4E1EC"/>
    <w:lvl w:ilvl="0" w:tplc="E7F0830C">
      <w:start w:val="1"/>
      <w:numFmt w:val="bullet"/>
      <w:lvlText w:val=""/>
      <w:lvlJc w:val="left"/>
      <w:pPr>
        <w:ind w:left="18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8"/>
  </w:num>
  <w:num w:numId="5">
    <w:abstractNumId w:val="2"/>
  </w:num>
  <w:num w:numId="6">
    <w:abstractNumId w:val="16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0"/>
  </w:num>
  <w:num w:numId="15">
    <w:abstractNumId w:val="17"/>
  </w:num>
  <w:num w:numId="16">
    <w:abstractNumId w:val="19"/>
  </w:num>
  <w:num w:numId="17">
    <w:abstractNumId w:val="9"/>
  </w:num>
  <w:num w:numId="18">
    <w:abstractNumId w:val="5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163"/>
    <w:rsid w:val="00040329"/>
    <w:rsid w:val="00041290"/>
    <w:rsid w:val="000B52A9"/>
    <w:rsid w:val="000F59B0"/>
    <w:rsid w:val="00117733"/>
    <w:rsid w:val="0011796A"/>
    <w:rsid w:val="00123E9A"/>
    <w:rsid w:val="0012795A"/>
    <w:rsid w:val="00130AE6"/>
    <w:rsid w:val="001372A4"/>
    <w:rsid w:val="00156C9D"/>
    <w:rsid w:val="00163510"/>
    <w:rsid w:val="0019737E"/>
    <w:rsid w:val="001B7BE8"/>
    <w:rsid w:val="001D3FDE"/>
    <w:rsid w:val="00243D55"/>
    <w:rsid w:val="00262097"/>
    <w:rsid w:val="00272614"/>
    <w:rsid w:val="002B0904"/>
    <w:rsid w:val="002D0F10"/>
    <w:rsid w:val="00341350"/>
    <w:rsid w:val="00347CB5"/>
    <w:rsid w:val="0036656E"/>
    <w:rsid w:val="00374A92"/>
    <w:rsid w:val="00391723"/>
    <w:rsid w:val="003B62CB"/>
    <w:rsid w:val="003C359A"/>
    <w:rsid w:val="003F0D4B"/>
    <w:rsid w:val="004103A0"/>
    <w:rsid w:val="00423E8E"/>
    <w:rsid w:val="0045301B"/>
    <w:rsid w:val="00457F98"/>
    <w:rsid w:val="00466848"/>
    <w:rsid w:val="004A78AA"/>
    <w:rsid w:val="004C1112"/>
    <w:rsid w:val="004D3163"/>
    <w:rsid w:val="004D4576"/>
    <w:rsid w:val="0051227E"/>
    <w:rsid w:val="005243BB"/>
    <w:rsid w:val="0052615A"/>
    <w:rsid w:val="0056143F"/>
    <w:rsid w:val="005634A8"/>
    <w:rsid w:val="005726EB"/>
    <w:rsid w:val="00595E16"/>
    <w:rsid w:val="005C2843"/>
    <w:rsid w:val="005C5437"/>
    <w:rsid w:val="005D0D66"/>
    <w:rsid w:val="005D5EEF"/>
    <w:rsid w:val="005D6EAE"/>
    <w:rsid w:val="005E683E"/>
    <w:rsid w:val="005F35F7"/>
    <w:rsid w:val="005F4BDF"/>
    <w:rsid w:val="0063596E"/>
    <w:rsid w:val="00644D91"/>
    <w:rsid w:val="00683BC9"/>
    <w:rsid w:val="006A4730"/>
    <w:rsid w:val="006C3478"/>
    <w:rsid w:val="00716F9F"/>
    <w:rsid w:val="007208A6"/>
    <w:rsid w:val="00754748"/>
    <w:rsid w:val="007751C0"/>
    <w:rsid w:val="00791C21"/>
    <w:rsid w:val="007E7FB2"/>
    <w:rsid w:val="008240D7"/>
    <w:rsid w:val="008335E8"/>
    <w:rsid w:val="008C4328"/>
    <w:rsid w:val="009610F3"/>
    <w:rsid w:val="009A2EC0"/>
    <w:rsid w:val="009A7268"/>
    <w:rsid w:val="009B596F"/>
    <w:rsid w:val="009C040F"/>
    <w:rsid w:val="009D2772"/>
    <w:rsid w:val="00A10359"/>
    <w:rsid w:val="00A24323"/>
    <w:rsid w:val="00A74CDE"/>
    <w:rsid w:val="00AB3D5D"/>
    <w:rsid w:val="00AB5EAA"/>
    <w:rsid w:val="00AB7623"/>
    <w:rsid w:val="00AE4277"/>
    <w:rsid w:val="00AE713E"/>
    <w:rsid w:val="00B31A52"/>
    <w:rsid w:val="00B4417D"/>
    <w:rsid w:val="00B52FB5"/>
    <w:rsid w:val="00B60DD3"/>
    <w:rsid w:val="00B7565C"/>
    <w:rsid w:val="00B8321B"/>
    <w:rsid w:val="00BE1994"/>
    <w:rsid w:val="00BF4F22"/>
    <w:rsid w:val="00C05258"/>
    <w:rsid w:val="00C06172"/>
    <w:rsid w:val="00C37856"/>
    <w:rsid w:val="00C420C2"/>
    <w:rsid w:val="00C45C84"/>
    <w:rsid w:val="00C4692D"/>
    <w:rsid w:val="00C51FF0"/>
    <w:rsid w:val="00C756E8"/>
    <w:rsid w:val="00CB7096"/>
    <w:rsid w:val="00D14590"/>
    <w:rsid w:val="00D23495"/>
    <w:rsid w:val="00D33E37"/>
    <w:rsid w:val="00D42D65"/>
    <w:rsid w:val="00D94DDA"/>
    <w:rsid w:val="00DA2CC8"/>
    <w:rsid w:val="00DF4397"/>
    <w:rsid w:val="00E20429"/>
    <w:rsid w:val="00E32A6B"/>
    <w:rsid w:val="00E437D4"/>
    <w:rsid w:val="00E547D5"/>
    <w:rsid w:val="00E62955"/>
    <w:rsid w:val="00E65AE5"/>
    <w:rsid w:val="00E80EA6"/>
    <w:rsid w:val="00EA3F21"/>
    <w:rsid w:val="00EA6A7C"/>
    <w:rsid w:val="00EB1A77"/>
    <w:rsid w:val="00F126DD"/>
    <w:rsid w:val="00F172C5"/>
    <w:rsid w:val="00F21536"/>
    <w:rsid w:val="00F76957"/>
    <w:rsid w:val="00FB1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3163"/>
    <w:rPr>
      <w:rFonts w:ascii="Arial" w:hAnsi="Arial" w:cs="Arial" w:hint="default"/>
      <w:b/>
      <w:bCs/>
      <w:color w:val="7F7F7F"/>
    </w:rPr>
  </w:style>
  <w:style w:type="paragraph" w:styleId="a4">
    <w:name w:val="Normal (Web)"/>
    <w:basedOn w:val="a"/>
    <w:uiPriority w:val="99"/>
    <w:semiHidden/>
    <w:unhideWhenUsed/>
    <w:rsid w:val="003F0D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85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279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795A"/>
  </w:style>
  <w:style w:type="paragraph" w:styleId="a8">
    <w:name w:val="footer"/>
    <w:basedOn w:val="a"/>
    <w:link w:val="a9"/>
    <w:uiPriority w:val="99"/>
    <w:unhideWhenUsed/>
    <w:rsid w:val="001279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795A"/>
  </w:style>
  <w:style w:type="paragraph" w:styleId="aa">
    <w:name w:val="Balloon Text"/>
    <w:basedOn w:val="a"/>
    <w:link w:val="ab"/>
    <w:uiPriority w:val="99"/>
    <w:semiHidden/>
    <w:unhideWhenUsed/>
    <w:rsid w:val="00E32A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2A6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6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C040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A24323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2961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148">
                  <w:marLeft w:val="9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FEEC7C97BFA78FE04E5D6F539F72B9B44EDF79749A67020706E6FA9F0B43F44E2A05FDBD1056BA64969B85CbDq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dou3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931B-A991-4196-ABEF-3F3A94C7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Ошкина Ольга</dc:creator>
  <cp:lastModifiedBy>Наташа</cp:lastModifiedBy>
  <cp:revision>9</cp:revision>
  <cp:lastPrinted>2014-07-31T02:26:00Z</cp:lastPrinted>
  <dcterms:created xsi:type="dcterms:W3CDTF">2014-07-21T03:50:00Z</dcterms:created>
  <dcterms:modified xsi:type="dcterms:W3CDTF">2014-12-17T09:46:00Z</dcterms:modified>
</cp:coreProperties>
</file>