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6D" w:rsidRPr="007C656D" w:rsidRDefault="007C656D" w:rsidP="007C656D">
      <w:pPr>
        <w:shd w:val="clear" w:color="auto" w:fill="E6E6FA"/>
        <w:spacing w:before="200" w:after="143" w:line="240" w:lineRule="auto"/>
        <w:jc w:val="both"/>
        <w:outlineLvl w:val="0"/>
        <w:rPr>
          <w:rFonts w:ascii="Tahoma" w:eastAsia="Times New Roman" w:hAnsi="Tahoma" w:cs="Tahoma"/>
          <w:b/>
          <w:bCs/>
          <w:color w:val="333333"/>
          <w:kern w:val="36"/>
          <w:sz w:val="29"/>
          <w:szCs w:val="29"/>
        </w:rPr>
      </w:pPr>
      <w:r w:rsidRPr="007C656D">
        <w:rPr>
          <w:rFonts w:ascii="Tahoma" w:eastAsia="Times New Roman" w:hAnsi="Tahoma" w:cs="Tahoma"/>
          <w:b/>
          <w:bCs/>
          <w:color w:val="333333"/>
          <w:kern w:val="36"/>
          <w:sz w:val="29"/>
          <w:szCs w:val="29"/>
        </w:rPr>
        <w:t>Я злюсь</w:t>
      </w:r>
    </w:p>
    <w:p w:rsidR="007C656D" w:rsidRPr="007C656D" w:rsidRDefault="007C656D" w:rsidP="007C656D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7C656D">
        <w:rPr>
          <w:rFonts w:ascii="Tahoma" w:eastAsia="Times New Roman" w:hAnsi="Tahoma" w:cs="Tahoma"/>
          <w:color w:val="4B4B4B"/>
          <w:sz w:val="23"/>
          <w:szCs w:val="23"/>
        </w:rPr>
        <w:t>        Ребенку с раннего детства внушают, что злиться нехорошо, потому что человек, выражающий гнев, может не «вписаться» в социум. В результате, вместо того, чтобы научиться проявлять свою злость адекватно, он привыкает подавлять ее. А любое подавленное чувство рано или поздно выплескивается наружу. И часто люди, которые сдержанно ведут себя в обществе, дома превращаются в огнедышащие вулканы.</w:t>
      </w:r>
    </w:p>
    <w:p w:rsidR="007C656D" w:rsidRPr="007C656D" w:rsidRDefault="007C656D" w:rsidP="007C656D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7C656D">
        <w:rPr>
          <w:rFonts w:ascii="Tahoma" w:eastAsia="Times New Roman" w:hAnsi="Tahoma" w:cs="Tahoma"/>
          <w:color w:val="4B4B4B"/>
          <w:sz w:val="23"/>
          <w:szCs w:val="23"/>
        </w:rPr>
        <w:t>Чтобы избежать этого и сохранить здоровье детей, необходимо учить их правильно выражать негативные эмоции и с наименьшими потерями выходить из сложных ситуаций.</w:t>
      </w:r>
    </w:p>
    <w:p w:rsidR="007C656D" w:rsidRPr="007C656D" w:rsidRDefault="007C656D" w:rsidP="007C656D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7C656D">
        <w:rPr>
          <w:rFonts w:ascii="Tahoma" w:eastAsia="Times New Roman" w:hAnsi="Tahoma" w:cs="Tahoma"/>
          <w:color w:val="4B4B4B"/>
          <w:sz w:val="23"/>
          <w:szCs w:val="23"/>
        </w:rPr>
        <w:t>Гнев - сильное и неоднозначное чувство. Считается, что злиться – плохо. Злость приводит к дракам, обидам, ссорам.</w:t>
      </w:r>
    </w:p>
    <w:p w:rsidR="007C656D" w:rsidRPr="007C656D" w:rsidRDefault="007C656D" w:rsidP="007C656D">
      <w:pPr>
        <w:shd w:val="clear" w:color="auto" w:fill="FFFFFF"/>
        <w:spacing w:before="71" w:after="71" w:line="240" w:lineRule="auto"/>
        <w:jc w:val="center"/>
        <w:rPr>
          <w:rFonts w:ascii="Tahoma" w:eastAsia="Times New Roman" w:hAnsi="Tahoma" w:cs="Tahoma"/>
          <w:color w:val="4B4B4B"/>
          <w:sz w:val="23"/>
          <w:szCs w:val="23"/>
        </w:rPr>
      </w:pPr>
      <w:r>
        <w:rPr>
          <w:rFonts w:ascii="Tahoma" w:eastAsia="Times New Roman" w:hAnsi="Tahoma" w:cs="Tahoma"/>
          <w:noProof/>
          <w:color w:val="4B4B4B"/>
          <w:sz w:val="23"/>
          <w:szCs w:val="23"/>
        </w:rPr>
        <w:drawing>
          <wp:inline distT="0" distB="0" distL="0" distR="0">
            <wp:extent cx="4345940" cy="2933065"/>
            <wp:effectExtent l="19050" t="0" r="0" b="0"/>
            <wp:docPr id="1" name="Рисунок 1" descr="Ребенок дерется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енок дерется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940" cy="293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56D" w:rsidRPr="007C656D" w:rsidRDefault="007C656D" w:rsidP="007C656D">
      <w:pPr>
        <w:shd w:val="clear" w:color="auto" w:fill="FFFFFF"/>
        <w:spacing w:before="71" w:after="71" w:line="240" w:lineRule="auto"/>
        <w:jc w:val="center"/>
        <w:rPr>
          <w:rFonts w:ascii="Tahoma" w:eastAsia="Times New Roman" w:hAnsi="Tahoma" w:cs="Tahoma"/>
          <w:color w:val="4B4B4B"/>
          <w:sz w:val="23"/>
          <w:szCs w:val="23"/>
        </w:rPr>
      </w:pPr>
      <w:r w:rsidRPr="007C656D">
        <w:rPr>
          <w:rFonts w:ascii="Tahoma" w:eastAsia="Times New Roman" w:hAnsi="Tahoma" w:cs="Tahoma"/>
          <w:color w:val="4B4B4B"/>
          <w:sz w:val="23"/>
          <w:szCs w:val="23"/>
        </w:rPr>
        <w:t> </w:t>
      </w:r>
    </w:p>
    <w:p w:rsidR="007C656D" w:rsidRPr="007C656D" w:rsidRDefault="007C656D" w:rsidP="007C656D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7C656D">
        <w:rPr>
          <w:rFonts w:ascii="Tahoma" w:eastAsia="Times New Roman" w:hAnsi="Tahoma" w:cs="Tahoma"/>
          <w:color w:val="4B4B4B"/>
          <w:sz w:val="23"/>
          <w:szCs w:val="23"/>
        </w:rPr>
        <w:t>             Однако не зря существуют выражения «праведный гнев», «спортивная злость». Подобные переживания часто необходимы, чтобы справиться с трудной задачей или отстоять свое мнение.</w:t>
      </w:r>
    </w:p>
    <w:p w:rsidR="007C656D" w:rsidRPr="007C656D" w:rsidRDefault="007C656D" w:rsidP="007C656D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7C656D">
        <w:rPr>
          <w:rFonts w:ascii="Tahoma" w:eastAsia="Times New Roman" w:hAnsi="Tahoma" w:cs="Tahoma"/>
          <w:color w:val="4B4B4B"/>
          <w:sz w:val="23"/>
          <w:szCs w:val="23"/>
        </w:rPr>
        <w:t>        Гнев возникает в ответ на событие, которое человеку не нравится. Тогда происходят изменения на телесном уровне: повышается сердцебиение, мышцы напрягаются, дыхание становится учащенным. Маленькие дети могут кричать, драться, бросаться предметами. Дети постарше начинают обзываться, плеваться. Подростки и взрослые часто сдерживаются и даже улыбаются, несмотря на бушующие внутри эмоции.</w:t>
      </w:r>
    </w:p>
    <w:p w:rsidR="007C656D" w:rsidRPr="007C656D" w:rsidRDefault="007C656D" w:rsidP="007C656D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7C656D">
        <w:rPr>
          <w:rFonts w:ascii="Tahoma" w:eastAsia="Times New Roman" w:hAnsi="Tahoma" w:cs="Tahoma"/>
          <w:color w:val="4B4B4B"/>
          <w:sz w:val="23"/>
          <w:szCs w:val="23"/>
        </w:rPr>
        <w:t>Между тем известно, что гнев может иметь и позитивный эффект - он мобилизует внутренние силы организма. Это нередко помогает преодолеть самого себя в трудной ситуации, защитить слабого. А спортсмены в таком состоянии даже ставят рекорды.</w:t>
      </w:r>
    </w:p>
    <w:p w:rsidR="007C656D" w:rsidRPr="007C656D" w:rsidRDefault="007C656D" w:rsidP="007C656D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7C656D">
        <w:rPr>
          <w:rFonts w:ascii="Tahoma" w:eastAsia="Times New Roman" w:hAnsi="Tahoma" w:cs="Tahoma"/>
          <w:color w:val="4B4B4B"/>
          <w:sz w:val="23"/>
          <w:szCs w:val="23"/>
        </w:rPr>
        <w:t>Это непростое чувство - одно из базовых, полученных человеком в процессе эволюции. Очень важно научить детей проявлять его в социально приемлемых формах.</w:t>
      </w:r>
    </w:p>
    <w:p w:rsidR="007C656D" w:rsidRPr="007C656D" w:rsidRDefault="007C656D" w:rsidP="007C656D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7C656D">
        <w:rPr>
          <w:rFonts w:ascii="Tahoma" w:eastAsia="Times New Roman" w:hAnsi="Tahoma" w:cs="Tahoma"/>
          <w:color w:val="4B4B4B"/>
          <w:sz w:val="23"/>
          <w:szCs w:val="23"/>
        </w:rPr>
        <w:t> </w:t>
      </w:r>
    </w:p>
    <w:p w:rsidR="007C656D" w:rsidRPr="007C656D" w:rsidRDefault="007C656D" w:rsidP="007C656D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7C656D">
        <w:rPr>
          <w:rFonts w:ascii="Tahoma" w:eastAsia="Times New Roman" w:hAnsi="Tahoma" w:cs="Tahoma"/>
          <w:color w:val="4B4B4B"/>
          <w:sz w:val="23"/>
          <w:szCs w:val="23"/>
        </w:rPr>
        <w:t> </w:t>
      </w:r>
    </w:p>
    <w:p w:rsidR="007C656D" w:rsidRDefault="007C656D" w:rsidP="007C656D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color w:val="4B4B4B"/>
          <w:sz w:val="23"/>
          <w:szCs w:val="23"/>
          <w:lang w:val="en-AU"/>
        </w:rPr>
      </w:pPr>
    </w:p>
    <w:p w:rsidR="007C656D" w:rsidRDefault="007C656D" w:rsidP="007C656D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color w:val="4B4B4B"/>
          <w:sz w:val="23"/>
          <w:szCs w:val="23"/>
          <w:lang w:val="en-AU"/>
        </w:rPr>
      </w:pPr>
    </w:p>
    <w:p w:rsidR="007C656D" w:rsidRPr="007C656D" w:rsidRDefault="007C656D" w:rsidP="007C656D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color w:val="4B4B4B"/>
          <w:sz w:val="23"/>
          <w:szCs w:val="23"/>
        </w:rPr>
      </w:pPr>
      <w:r w:rsidRPr="007C656D">
        <w:rPr>
          <w:rFonts w:ascii="Tahoma" w:eastAsia="Times New Roman" w:hAnsi="Tahoma" w:cs="Tahoma"/>
          <w:color w:val="4B4B4B"/>
          <w:sz w:val="23"/>
          <w:szCs w:val="23"/>
        </w:rPr>
        <w:lastRenderedPageBreak/>
        <w:t>Как перевести гнев в мирное русло</w:t>
      </w:r>
    </w:p>
    <w:p w:rsidR="007C656D" w:rsidRPr="007C656D" w:rsidRDefault="007C656D" w:rsidP="007C656D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7C656D">
        <w:rPr>
          <w:rFonts w:ascii="Tahoma" w:eastAsia="Times New Roman" w:hAnsi="Tahoma" w:cs="Tahoma"/>
          <w:color w:val="4B4B4B"/>
          <w:sz w:val="23"/>
          <w:szCs w:val="23"/>
        </w:rPr>
        <w:t>Обычно взрослые призывают детей вообще никогда не злиться или никак не выражать своих переживаний.</w:t>
      </w:r>
    </w:p>
    <w:p w:rsidR="007C656D" w:rsidRPr="007C656D" w:rsidRDefault="007C656D" w:rsidP="007C656D">
      <w:pPr>
        <w:shd w:val="clear" w:color="auto" w:fill="FFFFFF"/>
        <w:spacing w:before="71" w:after="71" w:line="240" w:lineRule="auto"/>
        <w:jc w:val="center"/>
        <w:rPr>
          <w:rFonts w:ascii="Tahoma" w:eastAsia="Times New Roman" w:hAnsi="Tahoma" w:cs="Tahoma"/>
          <w:color w:val="4B4B4B"/>
          <w:sz w:val="23"/>
          <w:szCs w:val="23"/>
        </w:rPr>
      </w:pPr>
      <w:r>
        <w:rPr>
          <w:rFonts w:ascii="Tahoma" w:eastAsia="Times New Roman" w:hAnsi="Tahoma" w:cs="Tahoma"/>
          <w:noProof/>
          <w:color w:val="4B4B4B"/>
          <w:sz w:val="23"/>
          <w:szCs w:val="23"/>
        </w:rPr>
        <w:drawing>
          <wp:inline distT="0" distB="0" distL="0" distR="0">
            <wp:extent cx="1901190" cy="1493520"/>
            <wp:effectExtent l="19050" t="0" r="3810" b="0"/>
            <wp:docPr id="2" name="Рисунок 2" descr="мама ругает ребенка, наказание, отчитывает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ма ругает ребенка, наказание, отчитывает ребен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56D" w:rsidRPr="007C656D" w:rsidRDefault="007C656D" w:rsidP="007C656D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7C656D">
        <w:rPr>
          <w:rFonts w:ascii="Tahoma" w:eastAsia="Times New Roman" w:hAnsi="Tahoma" w:cs="Tahoma"/>
          <w:color w:val="4B4B4B"/>
          <w:sz w:val="23"/>
          <w:szCs w:val="23"/>
        </w:rPr>
        <w:t>             И тогда всякий раз, когда ребенок испытывает гнев (а не испытывать его он не может - это физиологический механизм, запускающийся в любой ситуации, не удовлетворяющей человека), он думает, что с ним что-то не так, больше злится. Однако в зависимости от темперамента, личностных особенностей, а также стиля родительского воспитания одни люди злятся, в основном, на себя, а другие - исключительно на окружающих.      •</w:t>
      </w:r>
    </w:p>
    <w:p w:rsidR="007C656D" w:rsidRPr="007C656D" w:rsidRDefault="007C656D" w:rsidP="007C656D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7C656D">
        <w:rPr>
          <w:rFonts w:ascii="Tahoma" w:eastAsia="Times New Roman" w:hAnsi="Tahoma" w:cs="Tahoma"/>
          <w:color w:val="4B4B4B"/>
          <w:sz w:val="23"/>
          <w:szCs w:val="23"/>
        </w:rPr>
        <w:t>Что могут сделать родители, чтобы сын или дочь научились понимать причины своих переживаний и цивилизованно выражать гнев?</w:t>
      </w:r>
    </w:p>
    <w:p w:rsidR="007C656D" w:rsidRPr="007C656D" w:rsidRDefault="007C656D" w:rsidP="007C656D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7C656D">
        <w:rPr>
          <w:rFonts w:ascii="Tahoma" w:eastAsia="Times New Roman" w:hAnsi="Tahoma" w:cs="Tahoma"/>
          <w:color w:val="4B4B4B"/>
          <w:sz w:val="23"/>
          <w:szCs w:val="23"/>
        </w:rPr>
        <w:t> </w:t>
      </w:r>
    </w:p>
    <w:p w:rsidR="007C656D" w:rsidRPr="007C656D" w:rsidRDefault="007C656D" w:rsidP="007C65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7C656D">
        <w:rPr>
          <w:rFonts w:ascii="Tahoma" w:eastAsia="Times New Roman" w:hAnsi="Tahoma" w:cs="Tahoma"/>
          <w:b/>
          <w:bCs/>
          <w:color w:val="4B4B4B"/>
          <w:sz w:val="23"/>
        </w:rPr>
        <w:t>Шаг первый: озвучить состояние ребенка</w:t>
      </w:r>
      <w:r w:rsidRPr="007C656D">
        <w:rPr>
          <w:rFonts w:ascii="Tahoma" w:eastAsia="Times New Roman" w:hAnsi="Tahoma" w:cs="Tahoma"/>
          <w:color w:val="4B4B4B"/>
          <w:sz w:val="23"/>
          <w:szCs w:val="23"/>
        </w:rPr>
        <w:t>. Это очень важно, так как ребенок учится распознавать свои чувства при условии, что взрослые ему их называют. Начиная с 2-2,5 лет, определение (распознавание) чувств ребенка позволяет ему не ощущать себя плохим, когда с ним происходит то, что родителям не нравится. Он начинает понимать: «Если в теле ощущаю то-то и то-то или хочу сделать что-то определенное - значит, испытываю злость (грусть, радость, удивление, страх и т. д.)». И тогда появляется выбор: можно выразить переживаемое чувство разными способами.</w:t>
      </w:r>
    </w:p>
    <w:p w:rsidR="007C656D" w:rsidRPr="007C656D" w:rsidRDefault="007C656D" w:rsidP="007C656D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>
        <w:rPr>
          <w:rFonts w:ascii="Tahoma" w:eastAsia="Times New Roman" w:hAnsi="Tahoma" w:cs="Tahoma"/>
          <w:noProof/>
          <w:color w:val="4B4B4B"/>
          <w:sz w:val="23"/>
          <w:szCs w:val="23"/>
        </w:rPr>
        <w:drawing>
          <wp:inline distT="0" distB="0" distL="0" distR="0">
            <wp:extent cx="2381250" cy="2381250"/>
            <wp:effectExtent l="19050" t="0" r="0" b="0"/>
            <wp:docPr id="3" name="Рисунок 3" descr="http://stolicadetstva.com/images/text/ponimat_rebenk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olicadetstva.com/images/text/ponimat_rebenka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56D" w:rsidRPr="007C656D" w:rsidRDefault="007C656D" w:rsidP="007C656D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7C656D">
        <w:rPr>
          <w:rFonts w:ascii="Tahoma" w:eastAsia="Times New Roman" w:hAnsi="Tahoma" w:cs="Tahoma"/>
          <w:color w:val="4B4B4B"/>
          <w:sz w:val="23"/>
          <w:szCs w:val="23"/>
        </w:rPr>
        <w:t>           Если ребенок явно на что-то разозлился, то важно сказать ему, что вы видите его состояние: «По-моему, ты злишься на что-то или на кого-то». Ребенок, привыкший во всем обвинять других, скорее всего, довольно быстро опишет в красках, какие плохие люди его окружают. Ребенок, скрывающий переживания, может сразу не признаться в том, что произошло. К сожалению,  это часто случается из-за опасения, что родители осудят, поэтому взрослым придется приложить усилия, чтобы его «</w:t>
      </w:r>
      <w:proofErr w:type="gramStart"/>
      <w:r w:rsidRPr="007C656D">
        <w:rPr>
          <w:rFonts w:ascii="Tahoma" w:eastAsia="Times New Roman" w:hAnsi="Tahoma" w:cs="Tahoma"/>
          <w:color w:val="4B4B4B"/>
          <w:sz w:val="23"/>
          <w:szCs w:val="23"/>
        </w:rPr>
        <w:t>разговорить</w:t>
      </w:r>
      <w:proofErr w:type="gramEnd"/>
      <w:r w:rsidRPr="007C656D">
        <w:rPr>
          <w:rFonts w:ascii="Tahoma" w:eastAsia="Times New Roman" w:hAnsi="Tahoma" w:cs="Tahoma"/>
          <w:color w:val="4B4B4B"/>
          <w:sz w:val="23"/>
          <w:szCs w:val="23"/>
        </w:rPr>
        <w:t xml:space="preserve">». Можно сказать прямо: «Я не буду тебя ругать. Просто вижу, что-то произошло. И хочу помочь». Можно поделиться воспоминаниями из собственного </w:t>
      </w:r>
      <w:r w:rsidRPr="007C656D">
        <w:rPr>
          <w:rFonts w:ascii="Tahoma" w:eastAsia="Times New Roman" w:hAnsi="Tahoma" w:cs="Tahoma"/>
          <w:color w:val="4B4B4B"/>
          <w:sz w:val="23"/>
          <w:szCs w:val="23"/>
        </w:rPr>
        <w:lastRenderedPageBreak/>
        <w:t>детства: «Когда я была маленькая, то очень расстраивалась, если...» - дальше приводится ситуация, похожая на ситуацию, произошедшую с ребенком.</w:t>
      </w:r>
    </w:p>
    <w:p w:rsidR="007C656D" w:rsidRPr="007C656D" w:rsidRDefault="007C656D" w:rsidP="007C656D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7C656D">
        <w:rPr>
          <w:rFonts w:ascii="Tahoma" w:eastAsia="Times New Roman" w:hAnsi="Tahoma" w:cs="Tahoma"/>
          <w:color w:val="4B4B4B"/>
          <w:sz w:val="23"/>
          <w:szCs w:val="23"/>
        </w:rPr>
        <w:t> </w:t>
      </w:r>
    </w:p>
    <w:p w:rsidR="007C656D" w:rsidRPr="007C656D" w:rsidRDefault="007C656D" w:rsidP="007C656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7C656D">
        <w:rPr>
          <w:rFonts w:ascii="Tahoma" w:eastAsia="Times New Roman" w:hAnsi="Tahoma" w:cs="Tahoma"/>
          <w:b/>
          <w:bCs/>
          <w:color w:val="4B4B4B"/>
          <w:sz w:val="23"/>
        </w:rPr>
        <w:t>Шаг второй: присоединиться к чувствам ребенка</w:t>
      </w:r>
      <w:r w:rsidRPr="007C656D">
        <w:rPr>
          <w:rFonts w:ascii="Tahoma" w:eastAsia="Times New Roman" w:hAnsi="Tahoma" w:cs="Tahoma"/>
          <w:color w:val="4B4B4B"/>
          <w:sz w:val="23"/>
          <w:szCs w:val="23"/>
        </w:rPr>
        <w:t>. К сожалению, в большинстве случаев мы обходим этот важный момент и сразу начинаем давать советы. Потом, правда, удивляемся, что после наших во всех отношениях правильных рекомендаций вместо благодарности получаем упрек: «Ты меня не понимаешь!». Дело в том, что, только присоединившись к чувствам ребенка, мы помогаем ему от них освободиться, успокоиться и открыться для конструктивного обсуждения.</w:t>
      </w:r>
    </w:p>
    <w:p w:rsidR="007C656D" w:rsidRPr="007C656D" w:rsidRDefault="007C656D" w:rsidP="007C656D">
      <w:pPr>
        <w:shd w:val="clear" w:color="auto" w:fill="FFFFFF"/>
        <w:spacing w:before="71" w:after="71" w:line="240" w:lineRule="auto"/>
        <w:jc w:val="right"/>
        <w:rPr>
          <w:rFonts w:ascii="Tahoma" w:eastAsia="Times New Roman" w:hAnsi="Tahoma" w:cs="Tahoma"/>
          <w:color w:val="4B4B4B"/>
          <w:sz w:val="23"/>
          <w:szCs w:val="23"/>
        </w:rPr>
      </w:pPr>
      <w:r w:rsidRPr="007C656D">
        <w:rPr>
          <w:rFonts w:ascii="Tahoma" w:eastAsia="Times New Roman" w:hAnsi="Tahoma" w:cs="Tahoma"/>
          <w:color w:val="4B4B4B"/>
          <w:sz w:val="23"/>
          <w:szCs w:val="23"/>
        </w:rPr>
        <w:t> </w:t>
      </w:r>
    </w:p>
    <w:p w:rsidR="007C656D" w:rsidRPr="007C656D" w:rsidRDefault="007C656D" w:rsidP="007C656D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>
        <w:rPr>
          <w:rFonts w:ascii="Tahoma" w:eastAsia="Times New Roman" w:hAnsi="Tahoma" w:cs="Tahoma"/>
          <w:noProof/>
          <w:color w:val="4B4B4B"/>
          <w:sz w:val="23"/>
          <w:szCs w:val="23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733550"/>
            <wp:effectExtent l="19050" t="0" r="0" b="0"/>
            <wp:wrapSquare wrapText="bothSides"/>
            <wp:docPr id="7" name="Рисунок 2" descr="http://luntiki.ru/uploads/images/3/6/5/0/176/011700d2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untiki.ru/uploads/images/3/6/5/0/176/011700d28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656D">
        <w:rPr>
          <w:rFonts w:ascii="Tahoma" w:eastAsia="Times New Roman" w:hAnsi="Tahoma" w:cs="Tahoma"/>
          <w:color w:val="4B4B4B"/>
          <w:sz w:val="23"/>
          <w:szCs w:val="23"/>
        </w:rPr>
        <w:t>                    Когда ребенок сердится, он часто говорит о том, как хотел бы отомстить обидчику. Или говорит, что хочется «умереть со стыда». Родителям в таких ситуациях стоит говорить, что они понимают сильные эмоции ребенка. Например: «Чувствуется, что ты так зол, что готов доставить обидчику много неприятностей». Или: «Когда попадаешь в неприятную ситуацию, да еще на виду у всех, то действительно хочется провалиться сквозь землю».</w:t>
      </w:r>
    </w:p>
    <w:p w:rsidR="007C656D" w:rsidRPr="007C656D" w:rsidRDefault="007C656D" w:rsidP="007C656D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7C656D">
        <w:rPr>
          <w:rFonts w:ascii="Tahoma" w:eastAsia="Times New Roman" w:hAnsi="Tahoma" w:cs="Tahoma"/>
          <w:color w:val="4B4B4B"/>
          <w:sz w:val="23"/>
          <w:szCs w:val="23"/>
        </w:rPr>
        <w:t>  </w:t>
      </w:r>
    </w:p>
    <w:p w:rsidR="007C656D" w:rsidRPr="007C656D" w:rsidRDefault="007C656D" w:rsidP="007C656D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7C656D">
        <w:rPr>
          <w:rFonts w:ascii="Tahoma" w:eastAsia="Times New Roman" w:hAnsi="Tahoma" w:cs="Tahoma"/>
          <w:color w:val="4B4B4B"/>
          <w:sz w:val="23"/>
          <w:szCs w:val="23"/>
        </w:rPr>
        <w:t xml:space="preserve">Такими комментариями родители, с  одной стороны, показывают ребенку, что они действительно готовы выслушать и помочь, а с другой - расширяют его представления о том, что конкретно задело и стало причиной гнева. Иногда взрослые ошибочно думают, что дети способны логически разложить по полочкам произошедшее с ними. Но это возможно только в возрасте 7-9 лет </w:t>
      </w:r>
      <w:proofErr w:type="gramStart"/>
      <w:r w:rsidRPr="007C656D">
        <w:rPr>
          <w:rFonts w:ascii="Tahoma" w:eastAsia="Times New Roman" w:hAnsi="Tahoma" w:cs="Tahoma"/>
          <w:color w:val="4B4B4B"/>
          <w:sz w:val="23"/>
          <w:szCs w:val="23"/>
        </w:rPr>
        <w:t>и</w:t>
      </w:r>
      <w:proofErr w:type="gramEnd"/>
      <w:r w:rsidRPr="007C656D">
        <w:rPr>
          <w:rFonts w:ascii="Tahoma" w:eastAsia="Times New Roman" w:hAnsi="Tahoma" w:cs="Tahoma"/>
          <w:color w:val="4B4B4B"/>
          <w:sz w:val="23"/>
          <w:szCs w:val="23"/>
        </w:rPr>
        <w:t xml:space="preserve"> то при условии, что, начиная с 2,5-3 лет ребенка учили устанавливать причинно-следственную связь событий. Дети часто не понимают, что именно их так сильно разозлило. Поэтому важно, чтобы взрослый сам проводил такие логические связи. И желательно это делать не в момент пика ярости ребенка, а тогда, когда он успокоится.</w:t>
      </w:r>
    </w:p>
    <w:p w:rsidR="007C656D" w:rsidRPr="007C656D" w:rsidRDefault="007C656D" w:rsidP="007C656D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7C656D">
        <w:rPr>
          <w:rFonts w:ascii="Tahoma" w:eastAsia="Times New Roman" w:hAnsi="Tahoma" w:cs="Tahoma"/>
          <w:color w:val="4B4B4B"/>
          <w:sz w:val="23"/>
          <w:szCs w:val="23"/>
        </w:rPr>
        <w:t> </w:t>
      </w:r>
    </w:p>
    <w:p w:rsidR="007C656D" w:rsidRPr="007C656D" w:rsidRDefault="007C656D" w:rsidP="007C656D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7C656D">
        <w:rPr>
          <w:rFonts w:ascii="Tahoma" w:eastAsia="Times New Roman" w:hAnsi="Tahoma" w:cs="Tahoma"/>
          <w:b/>
          <w:bCs/>
          <w:color w:val="4B4B4B"/>
          <w:sz w:val="23"/>
        </w:rPr>
        <w:t>                3. Шаг третий: помочь ребенку выразить гнев адекватным способом</w:t>
      </w:r>
      <w:r w:rsidRPr="007C656D">
        <w:rPr>
          <w:rFonts w:ascii="Tahoma" w:eastAsia="Times New Roman" w:hAnsi="Tahoma" w:cs="Tahoma"/>
          <w:color w:val="4B4B4B"/>
          <w:sz w:val="23"/>
          <w:szCs w:val="23"/>
        </w:rPr>
        <w:t>. Еще раз отметим: злость заложена в нас природой для того, чтобы мы могли себя защитить в случае опасности.       </w:t>
      </w:r>
    </w:p>
    <w:p w:rsidR="007C656D" w:rsidRPr="007C656D" w:rsidRDefault="007C656D" w:rsidP="007C656D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7C656D">
        <w:rPr>
          <w:rFonts w:ascii="Tahoma" w:eastAsia="Times New Roman" w:hAnsi="Tahoma" w:cs="Tahoma"/>
          <w:color w:val="4B4B4B"/>
          <w:sz w:val="23"/>
          <w:szCs w:val="23"/>
        </w:rPr>
        <w:t>           Если постоянно ее сдерживать, то нерастраченное напряжение накапливается в определенных зонах тела, образуя мышечные зажимы, спазмы.</w:t>
      </w:r>
    </w:p>
    <w:p w:rsidR="007C656D" w:rsidRPr="007C656D" w:rsidRDefault="007C656D" w:rsidP="007C656D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7C656D">
        <w:rPr>
          <w:rFonts w:ascii="Tahoma" w:eastAsia="Times New Roman" w:hAnsi="Tahoma" w:cs="Tahoma"/>
          <w:color w:val="4B4B4B"/>
          <w:sz w:val="23"/>
          <w:szCs w:val="23"/>
        </w:rPr>
        <w:t>Как следствие, возникает плохое самочувствие, различные боли, ребенок начинает отвлекаться, становится плаксивым или раздражительным. Поэтому так важно «освободиться» от гнева и злости. Понятно, что драка, ругань, плевки, укусы - это запрещенные приемы.</w:t>
      </w:r>
    </w:p>
    <w:p w:rsidR="007C656D" w:rsidRPr="007C656D" w:rsidRDefault="007C656D" w:rsidP="007C656D">
      <w:pPr>
        <w:shd w:val="clear" w:color="auto" w:fill="FFFFFF"/>
        <w:spacing w:before="71" w:after="71" w:line="240" w:lineRule="auto"/>
        <w:jc w:val="center"/>
        <w:rPr>
          <w:rFonts w:ascii="Tahoma" w:eastAsia="Times New Roman" w:hAnsi="Tahoma" w:cs="Tahoma"/>
          <w:color w:val="4B4B4B"/>
          <w:sz w:val="23"/>
          <w:szCs w:val="23"/>
        </w:rPr>
      </w:pPr>
      <w:r>
        <w:rPr>
          <w:rFonts w:ascii="Tahoma" w:eastAsia="Times New Roman" w:hAnsi="Tahoma" w:cs="Tahoma"/>
          <w:noProof/>
          <w:color w:val="071B5D"/>
          <w:sz w:val="23"/>
          <w:szCs w:val="23"/>
        </w:rPr>
        <w:lastRenderedPageBreak/>
        <w:drawing>
          <wp:inline distT="0" distB="0" distL="0" distR="0">
            <wp:extent cx="4291330" cy="3241040"/>
            <wp:effectExtent l="19050" t="0" r="0" b="0"/>
            <wp:docPr id="4" name="Рисунок 4" descr="Груша боксерская детская D20cm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руша боксерская детская D20cm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330" cy="324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56D" w:rsidRPr="007C656D" w:rsidRDefault="007C656D" w:rsidP="007C656D">
      <w:pPr>
        <w:shd w:val="clear" w:color="auto" w:fill="FFFFFF"/>
        <w:spacing w:before="71" w:after="71" w:line="240" w:lineRule="auto"/>
        <w:jc w:val="center"/>
        <w:rPr>
          <w:rFonts w:ascii="Tahoma" w:eastAsia="Times New Roman" w:hAnsi="Tahoma" w:cs="Tahoma"/>
          <w:color w:val="4B4B4B"/>
          <w:sz w:val="23"/>
          <w:szCs w:val="23"/>
        </w:rPr>
      </w:pPr>
      <w:r w:rsidRPr="007C656D">
        <w:rPr>
          <w:rFonts w:ascii="Tahoma" w:eastAsia="Times New Roman" w:hAnsi="Tahoma" w:cs="Tahoma"/>
          <w:color w:val="4B4B4B"/>
          <w:sz w:val="23"/>
          <w:szCs w:val="23"/>
        </w:rPr>
        <w:t> </w:t>
      </w:r>
    </w:p>
    <w:p w:rsidR="007C656D" w:rsidRPr="007C656D" w:rsidRDefault="007C656D" w:rsidP="007C656D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7C656D">
        <w:rPr>
          <w:rFonts w:ascii="Tahoma" w:eastAsia="Times New Roman" w:hAnsi="Tahoma" w:cs="Tahoma"/>
          <w:color w:val="4B4B4B"/>
          <w:sz w:val="23"/>
          <w:szCs w:val="23"/>
        </w:rPr>
        <w:t>           Однако необходимо, чтобы было произведено реальное действие. Можно попросить ребенка звуком и движением выразить злость, которую он испытывает в данный момент. Пусть это будет дикий вопль, рычание, топанье ногами, избиение подушки, швыряние мягких кубиков в стену.</w:t>
      </w:r>
    </w:p>
    <w:p w:rsidR="007C656D" w:rsidRPr="007C656D" w:rsidRDefault="007C656D" w:rsidP="007C656D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7C656D">
        <w:rPr>
          <w:rFonts w:ascii="Tahoma" w:eastAsia="Times New Roman" w:hAnsi="Tahoma" w:cs="Tahoma"/>
          <w:color w:val="4B4B4B"/>
          <w:sz w:val="23"/>
          <w:szCs w:val="23"/>
        </w:rPr>
        <w:t>           Рекомендуется также нарисовать свой гнев, а потом лист бумаги скомкать, порвать. Хорошо, если родитель сделает то же самое вместе с сыном или дочерью. Если удастся действительно искренне позлиться, то ребенок быстро успокоится и будет готов подумать, как жить дальше.</w:t>
      </w:r>
    </w:p>
    <w:p w:rsidR="007C656D" w:rsidRPr="007C656D" w:rsidRDefault="007C656D" w:rsidP="007C656D">
      <w:pPr>
        <w:shd w:val="clear" w:color="auto" w:fill="FFFFFF"/>
        <w:spacing w:before="71" w:after="71" w:line="240" w:lineRule="auto"/>
        <w:jc w:val="center"/>
        <w:rPr>
          <w:rFonts w:ascii="Tahoma" w:eastAsia="Times New Roman" w:hAnsi="Tahoma" w:cs="Tahoma"/>
          <w:color w:val="4B4B4B"/>
          <w:sz w:val="23"/>
          <w:szCs w:val="23"/>
          <w:lang w:val="en-AU"/>
        </w:rPr>
      </w:pPr>
    </w:p>
    <w:p w:rsidR="007C656D" w:rsidRPr="007C656D" w:rsidRDefault="007C656D" w:rsidP="007C656D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7C656D">
        <w:rPr>
          <w:rFonts w:ascii="Tahoma" w:eastAsia="Times New Roman" w:hAnsi="Tahoma" w:cs="Tahoma"/>
          <w:b/>
          <w:bCs/>
          <w:color w:val="4B4B4B"/>
          <w:sz w:val="23"/>
        </w:rPr>
        <w:t>4. Шаг четвертый: обсудить с ребенком случившееся.</w:t>
      </w:r>
      <w:r w:rsidRPr="007C656D">
        <w:rPr>
          <w:rFonts w:ascii="Tahoma" w:eastAsia="Times New Roman" w:hAnsi="Tahoma" w:cs="Tahoma"/>
          <w:color w:val="4B4B4B"/>
          <w:sz w:val="23"/>
        </w:rPr>
        <w:t> </w:t>
      </w:r>
      <w:r w:rsidRPr="007C656D">
        <w:rPr>
          <w:rFonts w:ascii="Tahoma" w:eastAsia="Times New Roman" w:hAnsi="Tahoma" w:cs="Tahoma"/>
          <w:color w:val="4B4B4B"/>
          <w:sz w:val="23"/>
          <w:szCs w:val="23"/>
        </w:rPr>
        <w:t>Теперь стоит в спокойном тоне поговорить, что на самом деле задевает ребенка. Ведь всех, например, толкают на прогулке, но не все из-за этого злятся. Обычно за такими сильными эмоциями стоят переживания, связанные с собственной неуверенностью, желание быть лидером, завоевать уважение сверстников и т. д. Выявив истинные мотивы, можно найти способ их удовлетворения.</w:t>
      </w:r>
    </w:p>
    <w:p w:rsidR="007C656D" w:rsidRPr="007C656D" w:rsidRDefault="007C656D" w:rsidP="007C656D">
      <w:pPr>
        <w:shd w:val="clear" w:color="auto" w:fill="FFFFFF"/>
        <w:spacing w:before="71" w:after="71" w:line="240" w:lineRule="auto"/>
        <w:jc w:val="center"/>
        <w:rPr>
          <w:rFonts w:ascii="Tahoma" w:eastAsia="Times New Roman" w:hAnsi="Tahoma" w:cs="Tahoma"/>
          <w:color w:val="4B4B4B"/>
          <w:sz w:val="23"/>
          <w:szCs w:val="23"/>
        </w:rPr>
      </w:pPr>
      <w:r w:rsidRPr="007C656D">
        <w:rPr>
          <w:rFonts w:ascii="Tahoma" w:eastAsia="Times New Roman" w:hAnsi="Tahoma" w:cs="Tahoma"/>
          <w:color w:val="4B4B4B"/>
          <w:sz w:val="23"/>
          <w:szCs w:val="23"/>
        </w:rPr>
        <w:t> </w:t>
      </w:r>
      <w:r>
        <w:rPr>
          <w:rFonts w:ascii="Tahoma" w:eastAsia="Times New Roman" w:hAnsi="Tahoma" w:cs="Tahoma"/>
          <w:noProof/>
          <w:color w:val="4B4B4B"/>
          <w:sz w:val="23"/>
          <w:szCs w:val="23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81325" cy="3048000"/>
            <wp:effectExtent l="19050" t="0" r="9525" b="0"/>
            <wp:wrapSquare wrapText="bothSides"/>
            <wp:docPr id="5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656D" w:rsidRPr="007C656D" w:rsidRDefault="007C656D" w:rsidP="007C656D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7C656D">
        <w:rPr>
          <w:rFonts w:ascii="Tahoma" w:eastAsia="Times New Roman" w:hAnsi="Tahoma" w:cs="Tahoma"/>
          <w:color w:val="4B4B4B"/>
          <w:sz w:val="23"/>
          <w:szCs w:val="23"/>
        </w:rPr>
        <w:t>В каждой семье и в каждом дошкольном учреждении может быть свой «законный» способ проявления злости.  Можно, например, рисовать карикатуры на своего обидчика. Или найти в нем что-то по-настоящему смешное и с юмором рассказать об этом дома маме. Или еще раз вспомнить всю ситуацию и придумать разные варианты ее завершения.</w:t>
      </w:r>
    </w:p>
    <w:p w:rsidR="007C656D" w:rsidRPr="007C656D" w:rsidRDefault="007C656D" w:rsidP="007C656D">
      <w:pPr>
        <w:shd w:val="clear" w:color="auto" w:fill="FFFFFF"/>
        <w:spacing w:before="71" w:after="71" w:line="240" w:lineRule="auto"/>
        <w:jc w:val="center"/>
        <w:rPr>
          <w:rFonts w:ascii="Tahoma" w:eastAsia="Times New Roman" w:hAnsi="Tahoma" w:cs="Tahoma"/>
          <w:color w:val="4B4B4B"/>
          <w:sz w:val="23"/>
          <w:szCs w:val="23"/>
        </w:rPr>
      </w:pPr>
      <w:r>
        <w:rPr>
          <w:rFonts w:ascii="Tahoma" w:eastAsia="Times New Roman" w:hAnsi="Tahoma" w:cs="Tahoma"/>
          <w:noProof/>
          <w:color w:val="4B4B4B"/>
          <w:sz w:val="23"/>
          <w:szCs w:val="23"/>
        </w:rPr>
        <w:lastRenderedPageBreak/>
        <w:drawing>
          <wp:inline distT="0" distB="0" distL="0" distR="0">
            <wp:extent cx="1430655" cy="1267460"/>
            <wp:effectExtent l="0" t="0" r="0" b="0"/>
            <wp:docPr id="6" name="Рисунок 6" descr="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6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26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56D" w:rsidRPr="007C656D" w:rsidRDefault="007C656D" w:rsidP="007C656D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7C656D">
        <w:rPr>
          <w:rFonts w:ascii="Tahoma" w:eastAsia="Times New Roman" w:hAnsi="Tahoma" w:cs="Tahoma"/>
          <w:color w:val="4B4B4B"/>
          <w:sz w:val="23"/>
          <w:szCs w:val="23"/>
        </w:rPr>
        <w:t>Если такой схемы поведения придерживаться постоянно, то ребенок научится справляться с гневом. А также он будет понимать, что с ним происходит, и сумеет объяснить это другим. Сможет выражать злость приемлемыми способами, без вреда себе и окружающим. И, что немаловажно, он усвоит для себя разные варианты выхода из сложной ситуации.</w:t>
      </w:r>
    </w:p>
    <w:p w:rsidR="007C656D" w:rsidRPr="007C656D" w:rsidRDefault="007C656D" w:rsidP="007C656D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7C656D">
        <w:rPr>
          <w:rFonts w:ascii="Tahoma" w:eastAsia="Times New Roman" w:hAnsi="Tahoma" w:cs="Tahoma"/>
          <w:color w:val="4B4B4B"/>
          <w:sz w:val="23"/>
          <w:szCs w:val="23"/>
        </w:rPr>
        <w:t> </w:t>
      </w:r>
    </w:p>
    <w:p w:rsidR="007C656D" w:rsidRPr="007C656D" w:rsidRDefault="007C656D" w:rsidP="007C656D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7C656D">
        <w:rPr>
          <w:rFonts w:ascii="Tahoma" w:eastAsia="Times New Roman" w:hAnsi="Tahoma" w:cs="Tahoma"/>
          <w:color w:val="4B4B4B"/>
          <w:sz w:val="23"/>
          <w:szCs w:val="23"/>
        </w:rPr>
        <w:t>Подготовила педагог – психолог Антонова В.Г.</w:t>
      </w:r>
    </w:p>
    <w:p w:rsidR="007C656D" w:rsidRPr="007C656D" w:rsidRDefault="007C656D" w:rsidP="007C656D">
      <w:pPr>
        <w:shd w:val="clear" w:color="auto" w:fill="FFFFFF"/>
        <w:spacing w:before="71" w:after="71" w:line="240" w:lineRule="auto"/>
        <w:jc w:val="right"/>
        <w:rPr>
          <w:rFonts w:ascii="Tahoma" w:eastAsia="Times New Roman" w:hAnsi="Tahoma" w:cs="Tahoma"/>
          <w:color w:val="4B4B4B"/>
          <w:sz w:val="23"/>
          <w:szCs w:val="23"/>
        </w:rPr>
      </w:pPr>
      <w:r w:rsidRPr="007C656D">
        <w:rPr>
          <w:rFonts w:ascii="Tahoma" w:eastAsia="Times New Roman" w:hAnsi="Tahoma" w:cs="Tahoma"/>
          <w:color w:val="4B4B4B"/>
          <w:sz w:val="23"/>
          <w:szCs w:val="23"/>
        </w:rPr>
        <w:t>                                           По материалам статьи «Как научить ребенка цивилизованно выражать свой гнев».</w:t>
      </w:r>
    </w:p>
    <w:p w:rsidR="007C656D" w:rsidRPr="007C656D" w:rsidRDefault="007C656D" w:rsidP="007C656D">
      <w:pPr>
        <w:shd w:val="clear" w:color="auto" w:fill="FFFFFF"/>
        <w:spacing w:before="71" w:after="71" w:line="240" w:lineRule="auto"/>
        <w:jc w:val="right"/>
        <w:rPr>
          <w:rFonts w:ascii="Tahoma" w:eastAsia="Times New Roman" w:hAnsi="Tahoma" w:cs="Tahoma"/>
          <w:color w:val="4B4B4B"/>
          <w:sz w:val="23"/>
          <w:szCs w:val="23"/>
        </w:rPr>
      </w:pPr>
      <w:r w:rsidRPr="007C656D">
        <w:rPr>
          <w:rFonts w:ascii="Tahoma" w:eastAsia="Times New Roman" w:hAnsi="Tahoma" w:cs="Tahoma"/>
          <w:color w:val="4B4B4B"/>
          <w:sz w:val="23"/>
          <w:szCs w:val="23"/>
        </w:rPr>
        <w:t>(Смирнова С. С.,  «</w:t>
      </w:r>
      <w:proofErr w:type="spellStart"/>
      <w:proofErr w:type="gramStart"/>
      <w:r w:rsidRPr="007C656D">
        <w:rPr>
          <w:rFonts w:ascii="Tahoma" w:eastAsia="Times New Roman" w:hAnsi="Tahoma" w:cs="Tahoma"/>
          <w:color w:val="4B4B4B"/>
          <w:sz w:val="23"/>
          <w:szCs w:val="23"/>
        </w:rPr>
        <w:t>C</w:t>
      </w:r>
      <w:proofErr w:type="gramEnd"/>
      <w:r w:rsidRPr="007C656D">
        <w:rPr>
          <w:rFonts w:ascii="Tahoma" w:eastAsia="Times New Roman" w:hAnsi="Tahoma" w:cs="Tahoma"/>
          <w:color w:val="4B4B4B"/>
          <w:sz w:val="23"/>
          <w:szCs w:val="23"/>
        </w:rPr>
        <w:t>правочник</w:t>
      </w:r>
      <w:proofErr w:type="spellEnd"/>
      <w:r w:rsidRPr="007C656D">
        <w:rPr>
          <w:rFonts w:ascii="Tahoma" w:eastAsia="Times New Roman" w:hAnsi="Tahoma" w:cs="Tahoma"/>
          <w:color w:val="4B4B4B"/>
          <w:sz w:val="23"/>
          <w:szCs w:val="23"/>
        </w:rPr>
        <w:t xml:space="preserve"> педагога – психолога. </w:t>
      </w:r>
      <w:proofErr w:type="gramStart"/>
      <w:r w:rsidRPr="007C656D">
        <w:rPr>
          <w:rFonts w:ascii="Tahoma" w:eastAsia="Times New Roman" w:hAnsi="Tahoma" w:cs="Tahoma"/>
          <w:color w:val="4B4B4B"/>
          <w:sz w:val="23"/>
          <w:szCs w:val="23"/>
        </w:rPr>
        <w:t>Детский сад», № 8, 2012)</w:t>
      </w:r>
      <w:proofErr w:type="gramEnd"/>
    </w:p>
    <w:p w:rsidR="007C656D" w:rsidRPr="007C656D" w:rsidRDefault="007C656D" w:rsidP="007C656D">
      <w:pPr>
        <w:shd w:val="clear" w:color="auto" w:fill="FFFFFF"/>
        <w:spacing w:before="71" w:after="71" w:line="240" w:lineRule="auto"/>
        <w:jc w:val="both"/>
        <w:rPr>
          <w:rFonts w:ascii="Tahoma" w:eastAsia="Times New Roman" w:hAnsi="Tahoma" w:cs="Tahoma"/>
          <w:color w:val="4B4B4B"/>
          <w:sz w:val="23"/>
          <w:szCs w:val="23"/>
        </w:rPr>
      </w:pPr>
      <w:r w:rsidRPr="007C656D">
        <w:rPr>
          <w:rFonts w:ascii="Tahoma" w:eastAsia="Times New Roman" w:hAnsi="Tahoma" w:cs="Tahoma"/>
          <w:color w:val="4B4B4B"/>
          <w:sz w:val="23"/>
          <w:szCs w:val="23"/>
        </w:rPr>
        <w:t> </w:t>
      </w:r>
    </w:p>
    <w:p w:rsidR="00D1547F" w:rsidRDefault="00D1547F"/>
    <w:sectPr w:rsidR="00D1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46D8C"/>
    <w:multiLevelType w:val="multilevel"/>
    <w:tmpl w:val="CFD6F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DD6A3F"/>
    <w:multiLevelType w:val="multilevel"/>
    <w:tmpl w:val="5A944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7C656D"/>
    <w:rsid w:val="007C656D"/>
    <w:rsid w:val="00D1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5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C65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5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C656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C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656D"/>
    <w:rPr>
      <w:b/>
      <w:bCs/>
    </w:rPr>
  </w:style>
  <w:style w:type="character" w:customStyle="1" w:styleId="apple-converted-space">
    <w:name w:val="apple-converted-space"/>
    <w:basedOn w:val="a0"/>
    <w:rsid w:val="007C656D"/>
  </w:style>
  <w:style w:type="paragraph" w:styleId="a5">
    <w:name w:val="Balloon Text"/>
    <w:basedOn w:val="a"/>
    <w:link w:val="a6"/>
    <w:uiPriority w:val="99"/>
    <w:semiHidden/>
    <w:unhideWhenUsed/>
    <w:rsid w:val="007C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5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rstart.com.ua/images/productsia/acsessuars/grusha-bokserskaya-detskaya-d-20/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1155</Words>
  <Characters>6589</Characters>
  <Application>Microsoft Office Word</Application>
  <DocSecurity>0</DocSecurity>
  <Lines>54</Lines>
  <Paragraphs>15</Paragraphs>
  <ScaleCrop>false</ScaleCrop>
  <Company/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2016-02-16T06:31:00Z</dcterms:created>
  <dcterms:modified xsi:type="dcterms:W3CDTF">2016-02-16T06:32:00Z</dcterms:modified>
</cp:coreProperties>
</file>