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37" w:rsidRPr="00A11337" w:rsidRDefault="00A11337" w:rsidP="00A11337">
      <w:pPr>
        <w:shd w:val="clear" w:color="auto" w:fill="E6E6FA"/>
        <w:spacing w:before="175" w:after="125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25"/>
          <w:szCs w:val="25"/>
        </w:rPr>
      </w:pPr>
      <w:r w:rsidRPr="00A11337">
        <w:rPr>
          <w:rFonts w:ascii="Tahoma" w:eastAsia="Times New Roman" w:hAnsi="Tahoma" w:cs="Tahoma"/>
          <w:b/>
          <w:bCs/>
          <w:color w:val="333333"/>
          <w:kern w:val="36"/>
          <w:sz w:val="25"/>
          <w:szCs w:val="25"/>
        </w:rPr>
        <w:t>Послушный ребенок…Так ли это хорошо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          «Какой невоспитанный, непослушный ребенок!» - этот пугающий практически каждого родителя возглас приходится слышать достаточно часто.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4B4B4B"/>
          <w:sz w:val="20"/>
          <w:szCs w:val="20"/>
        </w:rPr>
        <w:drawing>
          <wp:inline distT="0" distB="0" distL="0" distR="0">
            <wp:extent cx="3180715" cy="5502275"/>
            <wp:effectExtent l="0" t="0" r="0" b="0"/>
            <wp:docPr id="1" name="Рисунок 1" descr="http://parnasse.ru/images/photos/medium/53026e17b2d514953d33c99b30a49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nasse.ru/images/photos/medium/53026e17b2d514953d33c99b30a491b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Кто же это такой - «воспитанный послушный ребенок»?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Это, наверное, тот, который: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всегда вежливо здоровается, прощается и, вообще, вежлив с взрослыми, не важно, нравятся ему эти взрослые или нет;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реагирует на замечания взрослых искренним раскаянием и возрастающим чувством вины;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не говорит, пока его не спросят;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всегда помогает старшим;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никогда не злится, не обижается и не боится;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уныло и смирно стоит в очереди больше часа, так же, как окружающие его взрослые;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не задает много вопросов;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не интересуется чем попало и не лезет куда попало;</w:t>
      </w:r>
    </w:p>
    <w:p w:rsidR="00A11337" w:rsidRPr="00A11337" w:rsidRDefault="00A11337" w:rsidP="00A1133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всегда аккуратно завязывает шапочку, шнурки, имеет чистый носовой платок и чистые руки, т. д.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4B4B4B"/>
          <w:sz w:val="20"/>
          <w:szCs w:val="20"/>
        </w:rPr>
        <w:lastRenderedPageBreak/>
        <w:drawing>
          <wp:inline distT="0" distB="0" distL="0" distR="0">
            <wp:extent cx="4937760" cy="2854325"/>
            <wp:effectExtent l="19050" t="0" r="0" b="0"/>
            <wp:docPr id="2" name="Рисунок 2" descr="https://g.zbp.ru/c8/34/f44fb6.21wn6j.2l0l.q4.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.zbp.ru/c8/34/f44fb6.21wn6j.2l0l.q4.d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ind w:left="1213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Давайте рассмотрим, что стоит за традиционными «детскими добродетелями» и так ли нужно насильственное переделывание того, что у ребенка сформируется в условиях достаточно хорошего понимания, поддержки и участия со стороны близких.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 Вежливость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 Для кого-то важной детской добродетелью является вежливость (хотя сами взрослые в этом  часто не являются образцами).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 Маленький ребенок часто просто не знает о многих социальных условностях и потому со свойственной ему прямотой видит «голого короля». Задача взрослых — объяснить ему суть принятых условностей, а не требовать бурного показного раскаяния и извинений или автоматического повторения подсказанных родителями  выражений.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 Любой ребенок без излишних понуканий радостно говорит «здравствуйте» тому, кого рад видеть, говорит «спасибо», когда действительно благодарен, искренне извиняется, когда и вправду виноват. Он и хамит-то, в основном, в подростковом возрасте, причем, чаще  всего, в ответ на проявленные к нему непонимание, неуважение, унижение или оскорбление.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4B4B4B"/>
          <w:sz w:val="20"/>
          <w:szCs w:val="20"/>
        </w:rPr>
        <w:drawing>
          <wp:inline distT="0" distB="0" distL="0" distR="0">
            <wp:extent cx="3005455" cy="3323590"/>
            <wp:effectExtent l="19050" t="0" r="4445" b="0"/>
            <wp:docPr id="3" name="Рисунок 3" descr="http://ped-kopilka.ru/upload/blogs/1_89b7eb3b39d790ef5baeaf0b1a6d2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_89b7eb3b39d790ef5baeaf0b1a6d2eae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lastRenderedPageBreak/>
        <w:t>      Ребенок берет пример с близких взрослых, и если они дружелюбны и вежливы с  окружающими, то и он, естественно, будет таким же.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     Вежливость – это не 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натасканность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 на привычный набор реплик («скажи бабушке “спасибо”» или «тете до свидания”»), дабы вызвать умилительную и позитивную реакцию окружения, получив сомнительную оценку в том, что ребенок «хорошо воспитан». Настоящая вежливость — это  кропотливая работа души,  в результате которой формируется позиция принятия другого человека и уважительного отношения к нему.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 Чистота и опрятность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Подразумевается, что ребенок должен постоянно думать о своем внешнем виде, одежде, о впечатлении, которое он производит на окружающих.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lastRenderedPageBreak/>
        <w:drawing>
          <wp:inline distT="0" distB="0" distL="0" distR="0">
            <wp:extent cx="8189595" cy="9756140"/>
            <wp:effectExtent l="19050" t="0" r="1905" b="0"/>
            <wp:docPr id="4" name="Рисунок 4" descr="Медаль чистюля для Мальчиков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аль чистюля для Мальчиков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lastRenderedPageBreak/>
        <w:t>       Как правило, у ребенка нет специальных намерений пачкать одежду или рвать штаны, просто активный ребенок деятелен, вовлечен в игру, и ему его деятельность значительно важнее чистой одежды. Если он начнет думать о своем виде, он не сможет проявлять спонтанность, живость. Удовольствие от игры или прогулки будет потеряно.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2727325" cy="2266315"/>
            <wp:effectExtent l="19050" t="0" r="0" b="0"/>
            <wp:docPr id="5" name="LgPreview" descr="Мальчик прыгает в лужу дождя роялти бесплатно векторные иллюстрации vc00604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Preview" descr="Мальчик прыгает в лужу дождя роялти бесплатно векторные иллюстрации vc00604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Родителям   нужно понять, что значительно полезнее для ребенка выходить на прогулку или играть в интересную игру, не будучи отягощенным специальными задачами — продемонстрировать родительское финансовое положение или вкус.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Задача родителей - обеспечить максимальный комфорт и удобство для выполнения его детских задач, а не соревноваться в том, чей ребенок красивее.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 Отсутствие агрессии</w:t>
      </w:r>
      <w:r w:rsidRPr="00A11337">
        <w:rPr>
          <w:rFonts w:ascii="Tahoma" w:eastAsia="Times New Roman" w:hAnsi="Tahoma" w:cs="Tahoma"/>
          <w:color w:val="4B4B4B"/>
          <w:sz w:val="20"/>
          <w:szCs w:val="20"/>
        </w:rPr>
        <w:t>  - ожидаемое  взрослыми от детей, вне зависимости от пола и обстоятельств, поведение.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Однако в жизни агрессия нужна для того, чтобы сказать «нет», защитить себя или более слабого; для того, чтобы выразить досаду, разочарование от собственных неудач, поражений или разозлиться в случае неудовлетворения  важных потребностей. А также для того, чтобы отстоять то, что  действительно ценно, для того чтобы заявлять и добиваться, продвигаться и завоевывать.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     Полный запрет на агрессивное поведение часто ведет к большим проблемам, по сути, формируя 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дезадаптивное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 поведение.  Многие взрослые  не в состоянии выдерживать и принимать детскую агрессию. Они стремятся запретить проявлять ее ребенку, а не научить грамотно пользоваться ей в соответствии с собственными нуждами, выбором и ситуацией.</w:t>
      </w:r>
      <w:r w:rsidRPr="00A1133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0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1932305" cy="1447165"/>
            <wp:effectExtent l="19050" t="0" r="0" b="0"/>
            <wp:docPr id="6" name="Рисунок 6" descr="https://1.bp.blogspot.com/-XQ5C_Y5CfTE/WBsaL1cy37I/AAAAAAAAAiE/oM5Is7INvzAcr_SJupIdYT904fHORzhrACLcB/s1600/agresija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Q5C_Y5CfTE/WBsaL1cy37I/AAAAAAAAAiE/oM5Is7INvzAcr_SJupIdYT904fHORzhrACLcB/s1600/agresija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337">
        <w:rPr>
          <w:rFonts w:ascii="Tahoma" w:eastAsia="Times New Roman" w:hAnsi="Tahoma" w:cs="Tahoma"/>
          <w:color w:val="4B4B4B"/>
          <w:sz w:val="20"/>
          <w:szCs w:val="20"/>
        </w:rPr>
        <w:t>  И все это, несмотря на довольно агрессивный семейный и общественный фон, в котором вынуждены жить наши дети.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Родительская задача — транслировать ребенку навыки уважительного поведения, при котором ему легко отстаивать свою личность. Навыки, владея которыми,     можно о многом договориться без применения агрессии, всего лишь помня о собственных и чужих границах, опираясь на уважение себя и другого.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  Помощь взрослым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 Это то, что многие родители считают необходимым ребенку навязывать, молчаливо обиженно ожидать или строго вменять в обязанность.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 «Он такой хороший мамин помощник!» — любили умиляться родители прошлого.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     Многие дети, особенно маленькие, очень радостно помогают взрослым. Они готовы подавать отцу инструменты, матери помогать месить тесто, мыть посуду, заколачивать гвозди. Именно в </w:t>
      </w:r>
      <w:r w:rsidRPr="00A11337">
        <w:rPr>
          <w:rFonts w:ascii="Tahoma" w:eastAsia="Times New Roman" w:hAnsi="Tahoma" w:cs="Tahoma"/>
          <w:color w:val="4B4B4B"/>
          <w:sz w:val="20"/>
          <w:szCs w:val="20"/>
        </w:rPr>
        <w:lastRenderedPageBreak/>
        <w:t>этот счастливый период лет до пяти ребенок готов из подражания взрослому поведению, из желания сопричастности, из неуемной активности делать все, что делают окружающие, однако это ему часто не позволяют делать — мол, мал еще, не давая себе труда подобрать безопасную и посильную для ребенка</w:t>
      </w:r>
    </w:p>
    <w:p w:rsidR="00A11337" w:rsidRPr="00A11337" w:rsidRDefault="00A11337" w:rsidP="00A11337">
      <w:pPr>
        <w:shd w:val="clear" w:color="auto" w:fill="FFFFFF"/>
        <w:spacing w:before="63" w:after="0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1900555" cy="1868805"/>
            <wp:effectExtent l="19050" t="0" r="4445" b="0"/>
            <wp:docPr id="7" name="Рисунок 7" descr="https://4.bp.blogspot.com/-9D6A6BRnxt4/WZ21Hz_EQtI/AAAAAAAACGI/a96CUG25gvAp6TXiZlzh7FfnwVOS8l_9QCLcBGAs/s200/%25D0%25BC%25D0%25BE%25D0%25B5%25D0%25BC%2B%25D0%25BF%25D0%25BE%25D0%25BB%25D1%258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9D6A6BRnxt4/WZ21Hz_EQtI/AAAAAAAACGI/a96CUG25gvAp6TXiZlzh7FfnwVOS8l_9QCLcBGAs/s200/%25D0%25BC%25D0%25BE%25D0%25B5%25D0%25BC%2B%25D0%25BF%25D0%25BE%25D0%25BB%25D1%258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337">
        <w:rPr>
          <w:rFonts w:ascii="Tahoma" w:eastAsia="Times New Roman" w:hAnsi="Tahoma" w:cs="Tahoma"/>
          <w:color w:val="4B4B4B"/>
          <w:sz w:val="20"/>
          <w:szCs w:val="20"/>
        </w:rPr>
        <w:t>Потом, когда из естественной радости от труда помощь превратится в скучнейшую обязанность, которая вызывает детское сопротивление и взрослое постоянное недовольство, родители будут ожидать помощи, которую многим детям оказывать совсем не хочется.  Это происходит потому, что  такая помощь  уже не подразумевает возможность отказа, скорее - на надоевший и тяжелый долг.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Настоящая помощь — это не долг и не обязанность, а искреннее желание.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 Взрослым  стоит обращаться к детям за помощью так же уважительно,  как  они обращаются к посторонним людям, чье желание помочь — их возможность и добрая воля, и так же искренне  детей благодарить.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Только тогда, когда ребенок будет ощущать свое право на отказ, не рискуя потерять ваше уважение или любовь, он будет помогать  добровольно, чистосердечно и из желания позаботиться, а не из навязанного долга, чрезмерной ответственности или страха потерять родительские любовь и расположение.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   Смелость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Проявлений смелости часто требуют некоторые отцы от своих даже очень маленьких мальчиков. Причем, смелость ими трактуется как непременное отсутствие страха.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4B4B4B"/>
          <w:sz w:val="20"/>
          <w:szCs w:val="20"/>
        </w:rPr>
        <w:lastRenderedPageBreak/>
        <w:drawing>
          <wp:inline distT="0" distB="0" distL="0" distR="0">
            <wp:extent cx="6098540" cy="4079240"/>
            <wp:effectExtent l="19050" t="0" r="0" b="0"/>
            <wp:docPr id="8" name="Рисунок 8" descr="Floating Ghost - Plain by SeriousT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oating Ghost - Plain by SeriousTu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Если сын боится, отец воспринимает это чуть ли не как собственное фиаско. Только максимально «несмелый» отец будет призывать маленького ребенка не бояться того, что вызывает у него страх.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А тот отец, который сам сталкивался со своим страхом и признавал его (для чего и нужна подлинная смелость), научит своего ребенка «смотреть страху в глаза» и проходить через любое трудное испытание. Он передаст свой опыт из детства:  в ту пору, когда он был мал, и ему было страшно, его отец был рядом.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 А когда он повзрослеет, поддержка отца и его вера в силу сына, в важность намеченной им цели, поможет бояться только того, чего действительно стоит бояться, и не больше.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914400" cy="1304290"/>
            <wp:effectExtent l="19050" t="0" r="0" b="0"/>
            <wp:docPr id="9" name="Рисунок 9" descr="Картинки по запросу сын и отец силуэт картинки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ын и отец силуэт картинки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«Несмелый» отец, пытаясь навязать маленькому мальчику смелость, формирует в нем еще больше страхов: в добавление к реальному страху, испытываемому ребенком, присоединяется страх осуждения за малодушие, боязнь потерять отцовскую любовь и уважение. Ведь от отцовских  нападок его страх никуда не уйдет, он окрепнет, придавленный стыдом и фантазией о том, что он «единственный на земле»  мальчик, который боится, и потому его, конечно, «не будут любить», и он, конечно, «не справится с теми испытаниями, которые пошлет жизнь».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     Щедрость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Это качество,  которое активно поддерживается многими мамами, особенно в период «игры в песочнице».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Позже, когда ребенок щедро раздает свою собственность одноклассникам или друзьям, родители относятся к этому уже без прежнего энтузиазма.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lastRenderedPageBreak/>
        <w:drawing>
          <wp:inline distT="0" distB="0" distL="0" distR="0">
            <wp:extent cx="1288415" cy="1160780"/>
            <wp:effectExtent l="19050" t="0" r="6985" b="0"/>
            <wp:docPr id="10" name="Рисунок 10" descr="Картинки по запросу жадина картинк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жадина картинк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Но в детской песочнице, мамы, чтобы не чувствовать себя некомфортно в случае детских конфликтов и разногласий по поводу совка или ведерка, часто произносят эту фразу: «Ну, отдай ты ему свою игрушку, ты что, жадный?».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Если попытаться сказать эту же фразу маме, предложив ей отдать свое платье или духи другой женщине на время - «поиграет и вернет», то она, скорее всего,  покрутит пальцем у виска: «С какой стати я свое буду кому-то отдавать?!»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А ребенок при этом объявляется жадным, хотя он тоже за то, чтобы свое было своим. Причем ребенка, в отличие от мамы с ее духами и платьями, еще можно уговорить хотя бы на время поменяться.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Совершенно нелишне приучать детей к здоровому чувству собственности. К здоровому пониманию собственных границ и власти: делиться и отдавать тогда, когда понимает, что может и хочет отдать,  кому, при каких условиях и с какими последствиями.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«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Псевдощедрые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>» люди часто «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щедрят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>» в ущерб собственным детям, близким, себе самим. И делают это, на самом деле, не от широты души, ясно понимая мотивы и последствия такой благотворительности, а лишь от желания продолжать быть хорошими, угодными всем, как тогда, «в песочнице».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1431290" cy="1431290"/>
            <wp:effectExtent l="19050" t="0" r="0" b="0"/>
            <wp:docPr id="11" name="Рисунок 11" descr="Картинки по запросу кошелек пустой картинки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ошелек пустой картинки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         Упреждающее участие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               Эта добродетель вызывает особое умиление у родителей, хотя, на самом деле, это всего лишь нездоровый, с точки зрения психологии, симптом 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созависимого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 поведения, который некоторыми даже вполне современными мамами восторженно и ошибочно принимается за признаки настоящей детской любви.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   По их мнению, хороший ребенок — не тот, который спрашивает, а тот, кто понимает все без слов. Тот, кто угадывает желания, чувства и потребности взрослых, и следует тому, что этот  взрослый задумал.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lastRenderedPageBreak/>
        <w:t> </w:t>
      </w:r>
      <w:r>
        <w:rPr>
          <w:rFonts w:ascii="Tahoma" w:eastAsia="Times New Roman" w:hAnsi="Tahoma" w:cs="Tahoma"/>
          <w:noProof/>
          <w:color w:val="4B4B4B"/>
          <w:sz w:val="20"/>
          <w:szCs w:val="20"/>
        </w:rPr>
        <w:drawing>
          <wp:inline distT="0" distB="0" distL="0" distR="0">
            <wp:extent cx="4763135" cy="4723130"/>
            <wp:effectExtent l="19050" t="0" r="0" b="0"/>
            <wp:docPr id="12" name="Рисунок 12" descr="Векторный грустный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кторный грустный смайли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Такой родитель напрямую застенчиво заявляет: «Мне ничего не нужно, все для тебя!», но в глубине души надеется, что ребенок в ответ на его самопожертвование поймет его истинные глубинные желания и исполнит их.        Такая многолетняя игра, состоящая из обид и ожиданий, разочарований и надежд, отнимает и у тех, и у других много сил, рождает чувства вины, непонимания. Она развивает в детях болезненный навык прислушиваться ко всем вокруг, только не к самому себе, рождает в них ту же пустоту, заполнения которой они будут подсознательно ждать потом от собственных детей.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        Способность детей к 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эмпатии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>, к здоровому сопереживанию естественным образом формируется в тех семьях, где принято делиться своими чувствами, переживаниями, беспокойствами. Там  у каждого есть выбор: прислушиваться ли к другому или выбрать то, что важно в данный момент для него самого, позволив другому выразить свои чувства по этому поводу. В такой семье обучают простому навыку — просьбе, которая подразумевает возможность для другого человека пойти  навстречу или отказать. Просьба — это возможность сказать «я нуждаюсь» и получить помощь  других  или справиться самому.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       Усидчивость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  Это то, о чем, как правило, не может похвастаться ни один  маленький ребенок, который может увлечься, заслушаться, задуматься, засмотреться.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  Усидчивость рождается из умения управлять своим поведением, из «произвольности», которое полноценно  формируется только к семи годам. Не зря же школьное обучение с его мучительными  для ребенка, особенно очень подвижного, 40 минутами урока начинается именно в этом  возрасте.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 Умение заниматься тем, что не очень интересно и требует волевых усилий, конечно, важный навык, но не в любом возрасте и не настолько, как представляется некоторым родителям.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4B4B4B"/>
          <w:sz w:val="20"/>
          <w:szCs w:val="20"/>
        </w:rPr>
        <w:lastRenderedPageBreak/>
        <w:drawing>
          <wp:inline distT="0" distB="0" distL="0" distR="0">
            <wp:extent cx="6671310" cy="3800475"/>
            <wp:effectExtent l="0" t="0" r="0" b="0"/>
            <wp:docPr id="13" name="Рисунок 13" descr="hello_html_36e872e2 (700x399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6e872e2 (700x399, 321Kb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 И уж точно не нужно ждать, что трехлетний малыш будет совершать что-то подобное. Ему просто по возрасту не положено, он не сможет проявлять вожделенную вами усидчивость, ну разве что под страхом серьезного наказания, вопрос только — зачем? Да и для  подвижного школьника высиживание иных его уроков можно легко приравнять к каждодневному подвигу.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  То, что многими взрослыми воспринимает как усердие и усидчивость, лишь иногда — осознанный выбор ребенка доделать то, что начал. В таком случае ему помогает естественное напряжение воли.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    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b/>
          <w:bCs/>
          <w:color w:val="4B4B4B"/>
          <w:sz w:val="20"/>
        </w:rPr>
        <w:t>                Послушание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 От ребенка ожидают беспрекословного подчинения, отсутствия возражений, вопросов, эмоций, недовольства. Предполагается, что он будет лишь дожидаться родительских указаний и следовать им. По сути,  тогда он должен быть безынициативным, пассивным и максимально зависимым от одобрения и любой внешней оценки взрослых.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1184910" cy="1144905"/>
            <wp:effectExtent l="19050" t="0" r="0" b="0"/>
            <wp:docPr id="14" name="Рисунок 14" descr="Картинки по запросу умничка картинки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умничка картинки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 С такими детьми  просто: они тихи, пассивны, пугливы, управляемы,  просто и со взрослыми, которые вырастают из таких детей. Они всегда пассивно «за»: идею, команду, коллектив, родителей, дело —  не важно за что, но не за себя.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 Это удобно. Всем, кроме самого ребенка. Такой ребенок, чаще всего, тревожен, напряжен, запуган, печален, может отставать в развитии или не до конца использовать свой потенциал. Он часто болеет, с трудом контактирует с людьми, зато все вокруг говорят, что ребенок «хорошо воспитан».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Печально то, что очень многих родителей страх  не услышать эту желанную фразу толкает на то, чтобы подчиняться общим правилам, постоянно одергивая и пресекая естественную активность и наивную искренность ребенка ради того, чтобы самому не испытывать  вину и стыд перед окружающими за «плохое воспитание».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lastRenderedPageBreak/>
        <w:drawing>
          <wp:inline distT="0" distB="0" distL="0" distR="0">
            <wp:extent cx="1208405" cy="1208405"/>
            <wp:effectExtent l="19050" t="0" r="0" b="0"/>
            <wp:docPr id="15" name="Рисунок 15" descr="Картинки по запросу картинки смайлик подмигивает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смайлик подмигивает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 Если бы иногда родители позволили себе с улыбкой относиться к комментариям других взрослых, которые, на самом деле, не знают ни их самих, ни  ребенка, то это позволило бы значительно реже испытывать вину и стыд.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 Если бы они смогли довериться своей родительской мудрости, то появилась бы отличная возможность просто радоваться тому, что рядом  растет хороший человек.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 Стоит помнить, что для самого ребенка, если он  здоров, совершенно противоестественно стоять час в очереди без движения и не проявлять любопытства, очень скучно ездить в переполненном метро и автобусе.  Для  него естественно временами злиться и бояться, совершенно не важна идеальная   аккуратность,  совершенно невозможно не исследовать все вокруг и много молчать.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center"/>
        <w:rPr>
          <w:rFonts w:ascii="Tahoma" w:eastAsia="Times New Roman" w:hAnsi="Tahoma" w:cs="Tahoma"/>
          <w:color w:val="4B4B4B"/>
          <w:sz w:val="20"/>
          <w:szCs w:val="20"/>
        </w:rPr>
      </w:pPr>
      <w:r>
        <w:rPr>
          <w:rFonts w:ascii="Tahoma" w:eastAsia="Times New Roman" w:hAnsi="Tahoma" w:cs="Tahoma"/>
          <w:noProof/>
          <w:color w:val="071B5D"/>
          <w:sz w:val="20"/>
          <w:szCs w:val="20"/>
        </w:rPr>
        <w:drawing>
          <wp:inline distT="0" distB="0" distL="0" distR="0">
            <wp:extent cx="2854325" cy="2854325"/>
            <wp:effectExtent l="19050" t="0" r="3175" b="0"/>
            <wp:docPr id="16" name="Рисунок 16" descr="Рецензия на мультфильм Маша и медведь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цензия на мультфильм Маша и медведь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          Ребенок в норме — очень активное существо, стремящееся контактировать со всем миром самыми разными способами, существо подвижное и любопытное.  И все это — необходимые условия его роста и развития.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right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right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Материал подготовила педагог – психолог Александрова В. Г.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Литература:</w:t>
      </w:r>
    </w:p>
    <w:p w:rsidR="00A11337" w:rsidRPr="00A11337" w:rsidRDefault="00A11337" w:rsidP="00A1133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Млодик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 И. «Книга для неидеальных родителей или Жизнь на свободную тему», изд-во «Генезис», М., 2016</w:t>
      </w:r>
    </w:p>
    <w:p w:rsidR="00A11337" w:rsidRPr="00A11337" w:rsidRDefault="00A11337" w:rsidP="00A1133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Млодик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 xml:space="preserve"> И. «Метаморфозы родительской любви или как воспитывать, но не калечить», изд-во «Генезис», М., 2014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Советуем посмотреть: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1. «Заколдованная Элла» </w:t>
      </w:r>
    </w:p>
    <w:p w:rsidR="00A11337" w:rsidRPr="00A11337" w:rsidRDefault="00A11337" w:rsidP="00A11337">
      <w:pPr>
        <w:shd w:val="clear" w:color="auto" w:fill="FFFFFF"/>
        <w:spacing w:before="63" w:after="63" w:line="240" w:lineRule="auto"/>
        <w:jc w:val="both"/>
        <w:rPr>
          <w:rFonts w:ascii="Tahoma" w:eastAsia="Times New Roman" w:hAnsi="Tahoma" w:cs="Tahoma"/>
          <w:color w:val="4B4B4B"/>
          <w:sz w:val="20"/>
          <w:szCs w:val="20"/>
        </w:rPr>
      </w:pPr>
      <w:r w:rsidRPr="00A11337">
        <w:rPr>
          <w:rFonts w:ascii="Tahoma" w:eastAsia="Times New Roman" w:hAnsi="Tahoma" w:cs="Tahoma"/>
          <w:color w:val="4B4B4B"/>
          <w:sz w:val="20"/>
          <w:szCs w:val="20"/>
        </w:rPr>
        <w:t>(</w:t>
      </w:r>
      <w:proofErr w:type="spellStart"/>
      <w:r w:rsidRPr="00A11337">
        <w:rPr>
          <w:rFonts w:ascii="Tahoma" w:eastAsia="Times New Roman" w:hAnsi="Tahoma" w:cs="Tahoma"/>
          <w:color w:val="4B4B4B"/>
          <w:sz w:val="20"/>
          <w:szCs w:val="20"/>
        </w:rPr>
        <w:t>фэнтези</w:t>
      </w:r>
      <w:proofErr w:type="spellEnd"/>
      <w:r w:rsidRPr="00A11337">
        <w:rPr>
          <w:rFonts w:ascii="Tahoma" w:eastAsia="Times New Roman" w:hAnsi="Tahoma" w:cs="Tahoma"/>
          <w:color w:val="4B4B4B"/>
          <w:sz w:val="20"/>
          <w:szCs w:val="20"/>
        </w:rPr>
        <w:t>, Великобритания, Ирландия, США, 2004)</w:t>
      </w:r>
    </w:p>
    <w:p w:rsidR="008A6D76" w:rsidRDefault="008A6D76"/>
    <w:sectPr w:rsidR="008A6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42362"/>
    <w:multiLevelType w:val="multilevel"/>
    <w:tmpl w:val="286C3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F76DCA"/>
    <w:multiLevelType w:val="multilevel"/>
    <w:tmpl w:val="D198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A11337"/>
    <w:rsid w:val="008A6D76"/>
    <w:rsid w:val="00A11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13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3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1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13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-sad.com/wp-content/uploads/2015/12/medal-chistula-mal.png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google.ru/url?url=https://ru.depositphotos.com/116693738/stock-illustration-purse-with-holes.html&amp;rct=j&amp;frm=1&amp;q=&amp;esrc=s&amp;sa=U&amp;ved=0ahUKEwjku97e3ZPXAhUDJJoKHX8sCzQQwW4IHjAD&amp;usg=AOvVaw0cEhNu00FW1mRUuvMEYc9-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1.bp.blogspot.com/-XQ5C_Y5CfTE/WBsaL1cy37I/AAAAAAAAAiE/oM5Is7INvzAcr_SJupIdYT904fHORzhrACLcB/s1600/agresija.gif" TargetMode="External"/><Relationship Id="rId17" Type="http://schemas.openxmlformats.org/officeDocument/2006/relationships/hyperlink" Target="https://www.google.ru/url?url=https://www.pinterest.com/pin/382594930823601197/&amp;rct=j&amp;frm=1&amp;q=&amp;esrc=s&amp;sa=U&amp;ved=0ahUKEwi3l_GB3ZPXAhWHJ5oKHUIGDXYQwW4IODAQ&amp;usg=AOvVaw3lCShjxEfeiiwOWTbYHK2m" TargetMode="External"/><Relationship Id="rId25" Type="http://schemas.openxmlformats.org/officeDocument/2006/relationships/hyperlink" Target="http://www.google.ru/url?url=http://xn--80apibcuqdfc4h.xn--p1ai/productView%3Fid%3D850&amp;rct=j&amp;frm=1&amp;q=&amp;esrc=s&amp;sa=U&amp;ved=0ahUKEwjY8rS44pPXAhVTb5oKHZYrAQgQwW4ILjAL&amp;usg=AOvVaw0DOGMrODb261WcvLrZ93j-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s://www.google.ru/url?url=https://vk.com/mashenka_sad_izh&amp;rct=j&amp;frm=1&amp;q=&amp;esrc=s&amp;sa=U&amp;ved=0ahUKEwiqg_r745PXAhWEIJoKHUSYCp4QwW4ILjAL&amp;usg=AOvVaw3xTkQGwEIjZla6lQ2oXip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hyperlink" Target="http://ru.coolclips.com/m/%D0%B2%D0%B5%D0%BA%D1%82%D0%BE%D1%80%D0%BE%D0%B2/vc006040/%D0%9C%D0%B0%D0%BB%D1%8C%D1%87%D0%B8%D0%BA-%D0%BF%D1%80%D1%8B%D0%B3%D0%B0%D0%B5%D1%82-%D0%B2-%D0%BB%D1%83%D0%B6%D1%83-%D0%B4%D0%BE%D0%B6%D0%B4%D1%8F/" TargetMode="External"/><Relationship Id="rId19" Type="http://schemas.openxmlformats.org/officeDocument/2006/relationships/hyperlink" Target="https://www.google.ru/url?url=https://www.stihi.ru/2014/06/11/8967&amp;rct=j&amp;frm=1&amp;q=&amp;esrc=s&amp;sa=U&amp;ved=0ahUKEwjOgf693ZPXAhWoYpoKHUGzDwwQwW4IGjAB&amp;usg=AOvVaw1nQXgPIxXIPcTKk5ouZal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4.bp.blogspot.com/-9D6A6BRnxt4/WZ21Hz_EQtI/AAAAAAAACGI/a96CUG25gvAp6TXiZlzh7FfnwVOS8l_9QCLcBGAs/s1600/%25D0%25BC%25D0%25BE%25D0%25B5%25D0%25BC%2B%25D0%25BF%25D0%25BE%25D0%25BB%25D1%258B.jp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google.ru/url?url=https://ru.depositphotos.com/vector-images/emoji.html&amp;rct=j&amp;frm=1&amp;q=&amp;esrc=s&amp;sa=U&amp;ved=0ahUKEwiGpbOH45PXAhWHDpoKHddODAc4KBDBbggkMAY&amp;usg=AOvVaw3HekH92H0htXu-NtCM9wwL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2169</Words>
  <Characters>12368</Characters>
  <Application>Microsoft Office Word</Application>
  <DocSecurity>0</DocSecurity>
  <Lines>103</Lines>
  <Paragraphs>29</Paragraphs>
  <ScaleCrop>false</ScaleCrop>
  <Company/>
  <LinksUpToDate>false</LinksUpToDate>
  <CharactersWithSpaces>14508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2017-11-08T05:56:00Z</dcterms:created>
  <dcterms:modified xsi:type="dcterms:W3CDTF">2017-11-08T05:57:00Z</dcterms:modified>
</cp:coreProperties>
</file>