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EBCAF" w14:textId="77777777" w:rsidR="009472BB" w:rsidRDefault="009472BB" w:rsidP="004907D1">
      <w:pPr>
        <w:rPr>
          <w:b/>
          <w:u w:val="single"/>
        </w:rPr>
      </w:pPr>
    </w:p>
    <w:p w14:paraId="76997DC2" w14:textId="77777777" w:rsidR="009472BB" w:rsidRDefault="009472BB" w:rsidP="004907D1">
      <w:pPr>
        <w:rPr>
          <w:b/>
          <w:u w:val="single"/>
        </w:rPr>
      </w:pPr>
      <w:r>
        <w:rPr>
          <w:b/>
          <w:u w:val="single"/>
        </w:rPr>
        <w:t>Приложение 2.</w:t>
      </w:r>
    </w:p>
    <w:p w14:paraId="797A62CD" w14:textId="0725ADAC" w:rsidR="004907D1" w:rsidRPr="0092707E" w:rsidRDefault="004907D1" w:rsidP="009472BB">
      <w:pPr>
        <w:jc w:val="center"/>
        <w:rPr>
          <w:b/>
          <w:u w:val="single"/>
        </w:rPr>
      </w:pPr>
      <w:r w:rsidRPr="0092707E">
        <w:rPr>
          <w:b/>
          <w:u w:val="single"/>
        </w:rPr>
        <w:t>Тр</w:t>
      </w:r>
      <w:r w:rsidR="009576E6">
        <w:rPr>
          <w:b/>
          <w:u w:val="single"/>
        </w:rPr>
        <w:t>ебования к оформлению материалов</w:t>
      </w:r>
      <w:r w:rsidRPr="0092707E">
        <w:rPr>
          <w:b/>
          <w:u w:val="single"/>
        </w:rPr>
        <w:t>:</w:t>
      </w:r>
    </w:p>
    <w:p w14:paraId="672D3EE4" w14:textId="5F951215" w:rsidR="004907D1" w:rsidRPr="0022146E" w:rsidRDefault="004907D1" w:rsidP="004907D1">
      <w:pPr>
        <w:tabs>
          <w:tab w:val="left" w:pos="720"/>
        </w:tabs>
        <w:ind w:firstLine="360"/>
        <w:jc w:val="both"/>
      </w:pPr>
      <w:r w:rsidRPr="00EB3CC1">
        <w:rPr>
          <w:sz w:val="22"/>
          <w:szCs w:val="22"/>
        </w:rPr>
        <w:sym w:font="Symbol" w:char="F0B7"/>
      </w:r>
      <w:r w:rsidRPr="00EB3CC1">
        <w:rPr>
          <w:sz w:val="22"/>
          <w:szCs w:val="22"/>
        </w:rPr>
        <w:t xml:space="preserve"> </w:t>
      </w:r>
      <w:r w:rsidRPr="0022146E">
        <w:t xml:space="preserve">текст   </w:t>
      </w:r>
      <w:r w:rsidRPr="0022146E">
        <w:rPr>
          <w:lang w:val="en-US"/>
        </w:rPr>
        <w:t>Microsoft</w:t>
      </w:r>
      <w:r w:rsidRPr="0022146E">
        <w:t xml:space="preserve"> </w:t>
      </w:r>
      <w:r w:rsidRPr="0022146E">
        <w:rPr>
          <w:lang w:val="en-US"/>
        </w:rPr>
        <w:t>Word</w:t>
      </w:r>
      <w:r w:rsidRPr="0022146E">
        <w:t>; размер шрифта (кегль)</w:t>
      </w:r>
      <w:r w:rsidR="00DF0779">
        <w:t>, без схем и рисунков</w:t>
      </w:r>
      <w:r w:rsidRPr="0022146E">
        <w:t xml:space="preserve"> – 12, тип – </w:t>
      </w:r>
      <w:r w:rsidRPr="0022146E">
        <w:rPr>
          <w:lang w:val="en-US"/>
        </w:rPr>
        <w:t>Times</w:t>
      </w:r>
      <w:r w:rsidRPr="0022146E">
        <w:t xml:space="preserve"> </w:t>
      </w:r>
      <w:r w:rsidRPr="0022146E">
        <w:rPr>
          <w:lang w:val="en-US"/>
        </w:rPr>
        <w:t>New</w:t>
      </w:r>
      <w:r w:rsidRPr="0022146E">
        <w:t xml:space="preserve"> </w:t>
      </w:r>
      <w:r w:rsidRPr="0022146E">
        <w:rPr>
          <w:lang w:val="en-US"/>
        </w:rPr>
        <w:t>Roman</w:t>
      </w:r>
      <w:r w:rsidRPr="0022146E">
        <w:t xml:space="preserve">, межстрочный интервал – одинарный, без переносов; </w:t>
      </w:r>
    </w:p>
    <w:p w14:paraId="4DD2AABC" w14:textId="77777777" w:rsidR="004907D1" w:rsidRDefault="004907D1" w:rsidP="004907D1">
      <w:pPr>
        <w:tabs>
          <w:tab w:val="left" w:pos="720"/>
        </w:tabs>
        <w:ind w:firstLine="360"/>
        <w:jc w:val="both"/>
      </w:pPr>
      <w:r w:rsidRPr="0022146E">
        <w:sym w:font="Symbol" w:char="F0B7"/>
      </w:r>
      <w:r w:rsidRPr="0022146E">
        <w:t xml:space="preserve">  параметры страницы: все поля по 2 см</w:t>
      </w:r>
    </w:p>
    <w:p w14:paraId="74E38E2F" w14:textId="77777777" w:rsidR="00DF0779" w:rsidRPr="0022146E" w:rsidRDefault="00DF0779" w:rsidP="00DF0779">
      <w:pPr>
        <w:tabs>
          <w:tab w:val="left" w:pos="720"/>
        </w:tabs>
        <w:jc w:val="both"/>
      </w:pPr>
    </w:p>
    <w:p w14:paraId="25ECDC72" w14:textId="579739E6" w:rsidR="004907D1" w:rsidRPr="0022146E" w:rsidRDefault="004907D1" w:rsidP="004907D1">
      <w:pPr>
        <w:tabs>
          <w:tab w:val="left" w:pos="720"/>
        </w:tabs>
        <w:ind w:firstLine="360"/>
        <w:jc w:val="both"/>
      </w:pPr>
    </w:p>
    <w:p w14:paraId="0AD1B558" w14:textId="2D80E3C6" w:rsidR="004907D1" w:rsidRPr="0092707E" w:rsidRDefault="009576E6" w:rsidP="004907D1">
      <w:pPr>
        <w:ind w:firstLine="360"/>
        <w:jc w:val="center"/>
        <w:rPr>
          <w:b/>
        </w:rPr>
      </w:pPr>
      <w:r>
        <w:rPr>
          <w:b/>
        </w:rPr>
        <w:t>Структура материалов</w:t>
      </w:r>
      <w:r w:rsidR="004907D1" w:rsidRPr="0092707E">
        <w:rPr>
          <w:b/>
        </w:rPr>
        <w:t>:</w:t>
      </w:r>
    </w:p>
    <w:p w14:paraId="2A269FBA" w14:textId="77777777" w:rsidR="004907D1" w:rsidRDefault="004907D1" w:rsidP="004907D1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ind w:firstLine="567"/>
        <w:jc w:val="both"/>
      </w:pPr>
      <w:r w:rsidRPr="0022146E">
        <w:t xml:space="preserve"> УДК (</w:t>
      </w:r>
      <w:hyperlink r:id="rId5" w:history="1">
        <w:r w:rsidRPr="005018B5">
          <w:rPr>
            <w:rStyle w:val="a4"/>
          </w:rPr>
          <w:t>http://teacode.com/online/udc/</w:t>
        </w:r>
      </w:hyperlink>
      <w:r w:rsidRPr="0022146E">
        <w:t>);</w:t>
      </w:r>
    </w:p>
    <w:p w14:paraId="26CA633C" w14:textId="77777777" w:rsidR="004907D1" w:rsidRPr="0022146E" w:rsidRDefault="001F3EF7" w:rsidP="004907D1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ind w:firstLine="567"/>
        <w:jc w:val="both"/>
      </w:pPr>
      <w:r w:rsidRPr="0022146E">
        <w:t>название статьи прописными буквами</w:t>
      </w:r>
      <w:r>
        <w:t xml:space="preserve"> </w:t>
      </w:r>
    </w:p>
    <w:p w14:paraId="3D4DC545" w14:textId="77777777" w:rsidR="004907D1" w:rsidRDefault="004907D1" w:rsidP="004907D1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ind w:firstLine="567"/>
        <w:jc w:val="both"/>
      </w:pPr>
      <w:r w:rsidRPr="0022146E">
        <w:t xml:space="preserve"> на русском языке: Ф.И.О. автора (авторов), должность, место работы, город,  аннотация (4-6 строк, до 300 знаков), ключевые слова </w:t>
      </w:r>
    </w:p>
    <w:p w14:paraId="6B95C50D" w14:textId="77777777" w:rsidR="001F3EF7" w:rsidRDefault="004907D1" w:rsidP="001F3EF7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ind w:firstLine="567"/>
        <w:jc w:val="both"/>
      </w:pPr>
      <w:r w:rsidRPr="0022146E">
        <w:t xml:space="preserve">на английском языке: </w:t>
      </w:r>
      <w:r w:rsidR="001F3EF7" w:rsidRPr="0022146E">
        <w:t xml:space="preserve">название статьи прописными буквами, </w:t>
      </w:r>
      <w:r w:rsidRPr="0022146E">
        <w:t>Ф.И.О. автора (авторов),</w:t>
      </w:r>
      <w:r w:rsidRPr="0022146E">
        <w:rPr>
          <w:i/>
        </w:rPr>
        <w:t xml:space="preserve"> </w:t>
      </w:r>
      <w:r w:rsidRPr="0022146E">
        <w:t>аннотация (4-6 строк, до 300 знаков), ключевые слова;</w:t>
      </w:r>
    </w:p>
    <w:p w14:paraId="7E7F30E0" w14:textId="0F6C7B34" w:rsidR="006A652D" w:rsidRDefault="004907D1" w:rsidP="006A652D">
      <w:pPr>
        <w:tabs>
          <w:tab w:val="left" w:pos="720"/>
        </w:tabs>
        <w:ind w:firstLine="360"/>
        <w:jc w:val="both"/>
      </w:pPr>
      <w:r w:rsidRPr="0022146E">
        <w:t xml:space="preserve"> текст статьи; библиографические ссылки в тексте статьи оформляются квадратными скобками;</w:t>
      </w:r>
      <w:r w:rsidR="006A652D" w:rsidRPr="006A652D">
        <w:t xml:space="preserve"> </w:t>
      </w:r>
    </w:p>
    <w:p w14:paraId="6BB56D85" w14:textId="4FBF2161" w:rsidR="004907D1" w:rsidRPr="0022146E" w:rsidRDefault="006A652D" w:rsidP="001F3EF7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ind w:firstLine="567"/>
        <w:jc w:val="both"/>
      </w:pPr>
      <w:r>
        <w:t>Объем статьи до 10000 знаков</w:t>
      </w:r>
      <w:bookmarkStart w:id="0" w:name="_GoBack"/>
      <w:bookmarkEnd w:id="0"/>
    </w:p>
    <w:p w14:paraId="2A377371" w14:textId="77777777" w:rsidR="004907D1" w:rsidRPr="0022146E" w:rsidRDefault="004907D1" w:rsidP="004907D1"/>
    <w:p w14:paraId="2C546DB9" w14:textId="77777777" w:rsidR="004907D1" w:rsidRDefault="004907D1" w:rsidP="004907D1">
      <w:r>
        <w:rPr>
          <w:b/>
        </w:rPr>
        <w:t>Имя файлов</w:t>
      </w:r>
      <w:r>
        <w:t xml:space="preserve"> в электронном варианте должно быть оформлено следующим образом: «</w:t>
      </w:r>
      <w:proofErr w:type="spellStart"/>
      <w:r>
        <w:t>Иванов_статья</w:t>
      </w:r>
      <w:proofErr w:type="spellEnd"/>
      <w:r>
        <w:t xml:space="preserve">. </w:t>
      </w:r>
      <w:r>
        <w:rPr>
          <w:lang w:val="en-US"/>
        </w:rPr>
        <w:t>doc</w:t>
      </w:r>
      <w:r>
        <w:t>», «</w:t>
      </w:r>
      <w:proofErr w:type="spellStart"/>
      <w:r>
        <w:t>Иванов_заявка</w:t>
      </w:r>
      <w:proofErr w:type="spellEnd"/>
      <w:r>
        <w:t xml:space="preserve">. </w:t>
      </w:r>
      <w:r>
        <w:rPr>
          <w:lang w:val="en-US"/>
        </w:rPr>
        <w:t>doc</w:t>
      </w:r>
      <w:r>
        <w:t>».</w:t>
      </w:r>
    </w:p>
    <w:p w14:paraId="3E022A79" w14:textId="77777777" w:rsidR="001F3EF7" w:rsidRDefault="001F3EF7" w:rsidP="004907D1"/>
    <w:p w14:paraId="74243CBF" w14:textId="77777777" w:rsidR="004907D1" w:rsidRDefault="004907D1" w:rsidP="004907D1">
      <w:pPr>
        <w:rPr>
          <w:b/>
        </w:rPr>
      </w:pPr>
      <w:r w:rsidRPr="001F3EF7">
        <w:rPr>
          <w:b/>
        </w:rPr>
        <w:t xml:space="preserve"> Пример</w:t>
      </w:r>
    </w:p>
    <w:p w14:paraId="2D3B4E98" w14:textId="77777777" w:rsidR="009472BB" w:rsidRPr="001F3EF7" w:rsidRDefault="009472BB" w:rsidP="004907D1">
      <w:pPr>
        <w:rPr>
          <w:b/>
        </w:rPr>
      </w:pPr>
    </w:p>
    <w:p w14:paraId="5742E393" w14:textId="77777777" w:rsidR="004907D1" w:rsidRDefault="004907D1" w:rsidP="004907D1">
      <w:r>
        <w:t>УДК 159.9</w:t>
      </w:r>
    </w:p>
    <w:p w14:paraId="3C216DBF" w14:textId="77777777" w:rsidR="004907D1" w:rsidRDefault="004907D1" w:rsidP="004907D1"/>
    <w:p w14:paraId="697C0F14" w14:textId="605315AE" w:rsidR="004907D1" w:rsidRPr="004907D1" w:rsidRDefault="009576E6" w:rsidP="004907D1">
      <w:pPr>
        <w:rPr>
          <w:b/>
        </w:rPr>
      </w:pPr>
      <w:r w:rsidRPr="004907D1">
        <w:rPr>
          <w:b/>
        </w:rPr>
        <w:t>ПСИХОЛОГИЧЕСКИЕ ПРОБЛЕМЫ СМЫСЛА ЖИЗНИ</w:t>
      </w:r>
    </w:p>
    <w:p w14:paraId="7307A040" w14:textId="77777777" w:rsidR="0037579E" w:rsidRDefault="004907D1" w:rsidP="003757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Иванов Федор Петрович </w:t>
      </w:r>
      <w:r w:rsidRPr="004907D1">
        <w:rPr>
          <w:rFonts w:ascii="TimesNewRomanPS" w:hAnsi="TimesNewRomanPS"/>
          <w:b/>
          <w:bCs/>
          <w:sz w:val="24"/>
          <w:szCs w:val="24"/>
        </w:rPr>
        <w:t xml:space="preserve"> </w:t>
      </w:r>
      <w:r w:rsidRPr="004907D1">
        <w:rPr>
          <w:rFonts w:ascii="Times New Roman" w:hAnsi="Times New Roman"/>
          <w:sz w:val="24"/>
          <w:szCs w:val="24"/>
        </w:rPr>
        <w:t xml:space="preserve">− доктор </w:t>
      </w:r>
      <w:r>
        <w:rPr>
          <w:rFonts w:ascii="Times New Roman" w:hAnsi="Times New Roman"/>
          <w:sz w:val="24"/>
          <w:szCs w:val="24"/>
        </w:rPr>
        <w:t>психологических наук, профессор, Федеральное бюджетное государственное научное учреждение «Психологический институт»</w:t>
      </w:r>
      <w:r w:rsidRPr="004907D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</w:t>
      </w:r>
      <w:r w:rsidR="001F3EF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сква, ул. Моховая д.9 стр.4,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018B5">
          <w:rPr>
            <w:rStyle w:val="a4"/>
            <w:rFonts w:ascii="Times New Roman" w:hAnsi="Times New Roman"/>
            <w:sz w:val="24"/>
            <w:szCs w:val="24"/>
            <w:lang w:val="en-US"/>
          </w:rPr>
          <w:t>pirao</w:t>
        </w:r>
        <w:r w:rsidRPr="005018B5">
          <w:rPr>
            <w:rStyle w:val="a4"/>
            <w:rFonts w:ascii="Times New Roman" w:hAnsi="Times New Roman"/>
            <w:sz w:val="24"/>
            <w:szCs w:val="24"/>
          </w:rPr>
          <w:t>@mail.ru</w:t>
        </w:r>
      </w:hyperlink>
      <w:r w:rsidRPr="004907D1">
        <w:rPr>
          <w:rFonts w:ascii="Times New Roman" w:hAnsi="Times New Roman"/>
          <w:sz w:val="24"/>
          <w:szCs w:val="24"/>
        </w:rPr>
        <w:t xml:space="preserve"> </w:t>
      </w:r>
    </w:p>
    <w:p w14:paraId="656C4F01" w14:textId="069BB762" w:rsidR="009472BB" w:rsidRPr="0037579E" w:rsidRDefault="009472BB" w:rsidP="0037579E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14:paraId="071FBE38" w14:textId="77777777" w:rsidR="009472BB" w:rsidRDefault="004907D1" w:rsidP="0037579E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4907D1">
        <w:rPr>
          <w:rFonts w:ascii="Times New Roman" w:hAnsi="Times New Roman"/>
          <w:sz w:val="24"/>
          <w:szCs w:val="24"/>
        </w:rPr>
        <w:t>Статья посвящена анализу результатов эмпирического исслед</w:t>
      </w:r>
      <w:r>
        <w:rPr>
          <w:rFonts w:ascii="Times New Roman" w:hAnsi="Times New Roman"/>
          <w:sz w:val="24"/>
          <w:szCs w:val="24"/>
        </w:rPr>
        <w:t>ования представлений о смысле жизни у различных возрастных групп.</w:t>
      </w:r>
      <w:r w:rsidRPr="004907D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907D1">
        <w:rPr>
          <w:rFonts w:ascii="Times New Roman" w:hAnsi="Times New Roman"/>
          <w:sz w:val="24"/>
          <w:szCs w:val="24"/>
        </w:rPr>
        <w:t>даннои</w:t>
      </w:r>
      <w:proofErr w:type="spellEnd"/>
      <w:r w:rsidRPr="004907D1">
        <w:rPr>
          <w:rFonts w:ascii="Times New Roman" w:hAnsi="Times New Roman"/>
          <w:sz w:val="24"/>
          <w:szCs w:val="24"/>
        </w:rPr>
        <w:t>̆ работе...</w:t>
      </w:r>
    </w:p>
    <w:p w14:paraId="67D1308D" w14:textId="77777777" w:rsidR="001F3EF7" w:rsidRPr="009472BB" w:rsidRDefault="004907D1" w:rsidP="0037579E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1F3EF7">
        <w:rPr>
          <w:rFonts w:ascii="TimesNewRomanPS" w:hAnsi="TimesNewRomanPS"/>
          <w:b/>
          <w:bCs/>
          <w:sz w:val="24"/>
          <w:szCs w:val="24"/>
        </w:rPr>
        <w:t>Ключевые слова</w:t>
      </w:r>
      <w:r w:rsidRPr="0037579E">
        <w:rPr>
          <w:rFonts w:ascii="TimesNewRomanPS" w:hAnsi="TimesNewRomanPS"/>
          <w:bCs/>
          <w:sz w:val="24"/>
          <w:szCs w:val="24"/>
        </w:rPr>
        <w:t xml:space="preserve">: смысл жизни, </w:t>
      </w:r>
      <w:proofErr w:type="spellStart"/>
      <w:r w:rsidR="001F3EF7" w:rsidRPr="0037579E">
        <w:rPr>
          <w:rFonts w:ascii="TimesNewRomanPS" w:hAnsi="TimesNewRomanPS"/>
          <w:bCs/>
          <w:sz w:val="24"/>
          <w:szCs w:val="24"/>
        </w:rPr>
        <w:t>экзистенциальность</w:t>
      </w:r>
      <w:proofErr w:type="spellEnd"/>
      <w:r w:rsidR="001F3EF7" w:rsidRPr="0037579E">
        <w:rPr>
          <w:rFonts w:ascii="TimesNewRomanPS" w:hAnsi="TimesNewRomanPS"/>
          <w:bCs/>
          <w:sz w:val="24"/>
          <w:szCs w:val="24"/>
        </w:rPr>
        <w:t>, оптимальный смысл жизни</w:t>
      </w:r>
      <w:r w:rsidR="001F3EF7" w:rsidRPr="001F3EF7">
        <w:rPr>
          <w:rFonts w:ascii="TimesNewRomanPS" w:hAnsi="TimesNewRomanPS"/>
          <w:b/>
          <w:bCs/>
          <w:sz w:val="24"/>
          <w:szCs w:val="24"/>
        </w:rPr>
        <w:t>…</w:t>
      </w:r>
    </w:p>
    <w:p w14:paraId="5F4072A1" w14:textId="77777777" w:rsidR="009472BB" w:rsidRDefault="009472BB" w:rsidP="009472BB">
      <w:pPr>
        <w:rPr>
          <w:rFonts w:ascii="TimesNewRomanPS" w:hAnsi="TimesNewRomanPS" w:cs="Times New Roman" w:hint="eastAsia"/>
          <w:b/>
          <w:bCs/>
        </w:rPr>
      </w:pPr>
    </w:p>
    <w:p w14:paraId="467A696C" w14:textId="665BE982" w:rsidR="001F3EF7" w:rsidRPr="00DF0779" w:rsidRDefault="009576E6" w:rsidP="009472BB">
      <w:pPr>
        <w:rPr>
          <w:rFonts w:ascii="TimesNewRomanPS" w:hAnsi="TimesNewRomanPS" w:cs="Times New Roman" w:hint="eastAsia"/>
          <w:b/>
          <w:bCs/>
          <w:lang w:val="en-US"/>
        </w:rPr>
      </w:pPr>
      <w:r w:rsidRPr="00DF0779">
        <w:rPr>
          <w:rFonts w:ascii="TimesNewRomanPS" w:hAnsi="TimesNewRomanPS" w:cs="Times New Roman" w:hint="eastAsia"/>
          <w:b/>
          <w:bCs/>
          <w:lang w:val="en-US"/>
        </w:rPr>
        <w:t>PSYCHOLOGICAL PROBLEMS OF THE MEANING OF LIFE</w:t>
      </w:r>
    </w:p>
    <w:p w14:paraId="612B3364" w14:textId="77777777" w:rsidR="009472BB" w:rsidRPr="00DF0779" w:rsidRDefault="009472BB" w:rsidP="009472BB">
      <w:pPr>
        <w:rPr>
          <w:rFonts w:ascii="TimesNewRomanPS" w:hAnsi="TimesNewRomanPS" w:cs="Times New Roman" w:hint="eastAsia"/>
          <w:b/>
          <w:bCs/>
          <w:lang w:val="en-US"/>
        </w:rPr>
      </w:pPr>
    </w:p>
    <w:p w14:paraId="515F7764" w14:textId="77777777" w:rsidR="001F3EF7" w:rsidRPr="00DF0779" w:rsidRDefault="001F3EF7" w:rsidP="009472BB">
      <w:pPr>
        <w:rPr>
          <w:rFonts w:ascii="TimesNewRomanPS" w:hAnsi="TimesNewRomanPS" w:cs="Times New Roman" w:hint="eastAsia"/>
          <w:bCs/>
          <w:lang w:val="en-US"/>
        </w:rPr>
      </w:pPr>
      <w:r w:rsidRPr="00DF0779">
        <w:rPr>
          <w:rFonts w:ascii="TimesNewRomanPS" w:hAnsi="TimesNewRomanPS" w:cs="Times New Roman"/>
          <w:b/>
          <w:bCs/>
          <w:lang w:val="en-US"/>
        </w:rPr>
        <w:t xml:space="preserve">Ivanov Fyodor </w:t>
      </w:r>
      <w:proofErr w:type="spellStart"/>
      <w:r w:rsidRPr="00DF0779">
        <w:rPr>
          <w:rFonts w:ascii="TimesNewRomanPS" w:hAnsi="TimesNewRomanPS" w:cs="Times New Roman"/>
          <w:b/>
          <w:bCs/>
          <w:lang w:val="en-US"/>
        </w:rPr>
        <w:t>Petrovich</w:t>
      </w:r>
      <w:proofErr w:type="spellEnd"/>
      <w:r w:rsidRPr="00DF0779">
        <w:rPr>
          <w:rFonts w:ascii="TimesNewRomanPS" w:hAnsi="TimesNewRomanPS" w:cs="Times New Roman"/>
          <w:b/>
          <w:bCs/>
          <w:lang w:val="en-US"/>
        </w:rPr>
        <w:t xml:space="preserve"> - </w:t>
      </w:r>
      <w:r w:rsidRPr="00DF0779">
        <w:rPr>
          <w:rFonts w:ascii="TimesNewRomanPS" w:hAnsi="TimesNewRomanPS" w:cs="Times New Roman"/>
          <w:bCs/>
          <w:lang w:val="en-US"/>
        </w:rPr>
        <w:t xml:space="preserve">doctor of psychological Sciences, Professor, Federal state scientific institution "the Psychological Institute"; Moscow, </w:t>
      </w:r>
      <w:proofErr w:type="spellStart"/>
      <w:r w:rsidRPr="00DF0779">
        <w:rPr>
          <w:rFonts w:ascii="TimesNewRomanPS" w:hAnsi="TimesNewRomanPS" w:cs="Times New Roman"/>
          <w:bCs/>
          <w:lang w:val="en-US"/>
        </w:rPr>
        <w:t>Mokhovaya</w:t>
      </w:r>
      <w:proofErr w:type="spellEnd"/>
      <w:r w:rsidRPr="00DF0779">
        <w:rPr>
          <w:rFonts w:ascii="TimesNewRomanPS" w:hAnsi="TimesNewRomanPS" w:cs="Times New Roman"/>
          <w:bCs/>
          <w:lang w:val="en-US"/>
        </w:rPr>
        <w:t xml:space="preserve"> street D. page 9 4, e-mail pirao@mail.ru </w:t>
      </w:r>
    </w:p>
    <w:p w14:paraId="3FF1673A" w14:textId="77777777" w:rsidR="0037579E" w:rsidRPr="00DF0779" w:rsidRDefault="0037579E" w:rsidP="001F3EF7">
      <w:pPr>
        <w:widowControl w:val="0"/>
        <w:autoSpaceDE w:val="0"/>
        <w:autoSpaceDN w:val="0"/>
        <w:adjustRightInd w:val="0"/>
        <w:rPr>
          <w:rFonts w:ascii="TimesNewRomanPS" w:hAnsi="TimesNewRomanPS" w:cs="Times New Roman" w:hint="eastAsia"/>
          <w:b/>
          <w:bCs/>
          <w:lang w:val="en-US"/>
        </w:rPr>
      </w:pPr>
    </w:p>
    <w:p w14:paraId="56741F07" w14:textId="77777777" w:rsidR="001F3EF7" w:rsidRPr="00DF0779" w:rsidRDefault="001F3EF7" w:rsidP="001F3EF7">
      <w:pPr>
        <w:widowControl w:val="0"/>
        <w:autoSpaceDE w:val="0"/>
        <w:autoSpaceDN w:val="0"/>
        <w:adjustRightInd w:val="0"/>
        <w:rPr>
          <w:rFonts w:ascii="TimesNewRomanPS" w:hAnsi="TimesNewRomanPS" w:cs="Times New Roman" w:hint="eastAsia"/>
          <w:b/>
          <w:bCs/>
          <w:lang w:val="en-US"/>
        </w:rPr>
      </w:pPr>
      <w:r w:rsidRPr="00DF0779">
        <w:rPr>
          <w:rFonts w:ascii="TimesNewRomanPS" w:hAnsi="TimesNewRomanPS" w:cs="Times New Roman"/>
          <w:b/>
          <w:bCs/>
          <w:lang w:val="en-US"/>
        </w:rPr>
        <w:t xml:space="preserve">Abstract </w:t>
      </w:r>
    </w:p>
    <w:p w14:paraId="3FD7385E" w14:textId="77777777" w:rsidR="001F3EF7" w:rsidRPr="00DF0779" w:rsidRDefault="001F3EF7" w:rsidP="001F3EF7">
      <w:pPr>
        <w:widowControl w:val="0"/>
        <w:autoSpaceDE w:val="0"/>
        <w:autoSpaceDN w:val="0"/>
        <w:adjustRightInd w:val="0"/>
        <w:rPr>
          <w:rFonts w:ascii="TimesNewRomanPS" w:hAnsi="TimesNewRomanPS" w:cs="Times New Roman" w:hint="eastAsia"/>
          <w:bCs/>
          <w:lang w:val="en-US"/>
        </w:rPr>
      </w:pPr>
      <w:r w:rsidRPr="00DF0779">
        <w:rPr>
          <w:rFonts w:ascii="TimesNewRomanPS" w:hAnsi="TimesNewRomanPS" w:cs="Times New Roman"/>
          <w:bCs/>
          <w:lang w:val="en-US"/>
        </w:rPr>
        <w:t>The article is devoted to the analysis of the results of an empirical study of ideas about the meaning of life in different age groups. In this work...</w:t>
      </w:r>
    </w:p>
    <w:p w14:paraId="3E9A4C69" w14:textId="77777777" w:rsidR="004907D1" w:rsidRPr="00DF0779" w:rsidRDefault="001F3EF7" w:rsidP="001F3EF7">
      <w:pPr>
        <w:rPr>
          <w:rFonts w:ascii="TimesNewRomanPS" w:hAnsi="TimesNewRomanPS" w:cs="Times New Roman" w:hint="eastAsia"/>
          <w:bCs/>
          <w:lang w:val="en-US"/>
        </w:rPr>
      </w:pPr>
      <w:r w:rsidRPr="00DF0779">
        <w:rPr>
          <w:rFonts w:ascii="TimesNewRomanPS" w:hAnsi="TimesNewRomanPS" w:cs="Times New Roman"/>
          <w:b/>
          <w:bCs/>
          <w:lang w:val="en-US"/>
        </w:rPr>
        <w:t>Keywords:</w:t>
      </w:r>
      <w:r w:rsidRPr="00DF0779">
        <w:rPr>
          <w:rFonts w:ascii="TimesNewRomanPS" w:hAnsi="TimesNewRomanPS" w:cs="Times New Roman"/>
          <w:bCs/>
          <w:lang w:val="en-US"/>
        </w:rPr>
        <w:t xml:space="preserve"> the meaning of life, the existential, the optimal meaning of life...</w:t>
      </w:r>
    </w:p>
    <w:p w14:paraId="40721EF4" w14:textId="77777777" w:rsidR="004907D1" w:rsidRPr="00DF0779" w:rsidRDefault="004907D1" w:rsidP="004907D1">
      <w:pPr>
        <w:rPr>
          <w:rFonts w:ascii="TimesNewRomanPS" w:hAnsi="TimesNewRomanPS" w:cs="Times New Roman" w:hint="eastAsia"/>
          <w:b/>
          <w:bCs/>
          <w:lang w:val="en-US"/>
        </w:rPr>
      </w:pPr>
    </w:p>
    <w:p w14:paraId="751A4311" w14:textId="77777777" w:rsidR="001F3EF7" w:rsidRDefault="001F3EF7" w:rsidP="001F3EF7">
      <w:pPr>
        <w:pStyle w:val="a3"/>
        <w:rPr>
          <w:rFonts w:ascii="Times New Roman" w:hAnsi="Times New Roman"/>
          <w:sz w:val="24"/>
          <w:szCs w:val="24"/>
        </w:rPr>
      </w:pPr>
      <w:r w:rsidRPr="001F3EF7">
        <w:rPr>
          <w:rFonts w:ascii="TimesNewRomanPS" w:hAnsi="TimesNewRomanPS"/>
          <w:bCs/>
          <w:sz w:val="24"/>
          <w:szCs w:val="24"/>
        </w:rPr>
        <w:t>Текст статьи</w:t>
      </w:r>
      <w:r w:rsidRPr="001F3EF7">
        <w:rPr>
          <w:rFonts w:ascii="Times New Roman" w:hAnsi="Times New Roman"/>
          <w:sz w:val="24"/>
          <w:szCs w:val="24"/>
        </w:rPr>
        <w:t>……</w:t>
      </w:r>
    </w:p>
    <w:p w14:paraId="0B8BC782" w14:textId="77777777" w:rsidR="004C4815" w:rsidRPr="004907D1" w:rsidRDefault="001C1C3C" w:rsidP="001C1C3C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sectPr w:rsidR="004C4815" w:rsidRPr="004907D1" w:rsidSect="00F00B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17"/>
        </w:tabs>
        <w:ind w:left="0" w:firstLine="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1"/>
    <w:rsid w:val="001C1C3C"/>
    <w:rsid w:val="001F3EF7"/>
    <w:rsid w:val="0037579E"/>
    <w:rsid w:val="004907D1"/>
    <w:rsid w:val="004C4815"/>
    <w:rsid w:val="006A652D"/>
    <w:rsid w:val="009472BB"/>
    <w:rsid w:val="009576E6"/>
    <w:rsid w:val="00DF0779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B193"/>
  <w14:defaultImageDpi w14:val="300"/>
  <w15:docId w15:val="{FFAA3638-9002-46F9-9E06-1D8F64BF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9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ao@mail.ru" TargetMode="External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3</cp:revision>
  <dcterms:created xsi:type="dcterms:W3CDTF">2015-11-23T17:54:00Z</dcterms:created>
  <dcterms:modified xsi:type="dcterms:W3CDTF">2015-11-29T08:12:00Z</dcterms:modified>
</cp:coreProperties>
</file>