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Учебный план среднего образования 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 учебный год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3577"/>
        <w:gridCol w:w="2169"/>
        <w:gridCol w:w="2011"/>
      </w:tblGrid>
      <w:tr w:rsidR="008E501B" w:rsidRPr="008E501B" w:rsidTr="008E501B">
        <w:trPr>
          <w:cantSplit/>
          <w:trHeight w:val="263"/>
        </w:trPr>
        <w:tc>
          <w:tcPr>
            <w:tcW w:w="5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E501B" w:rsidRPr="008E501B" w:rsidTr="008E501B">
        <w:trPr>
          <w:cantSplit/>
          <w:trHeight w:val="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10кл.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11кл.</w:t>
            </w:r>
          </w:p>
        </w:tc>
      </w:tr>
      <w:tr w:rsidR="008E501B" w:rsidRPr="008E501B" w:rsidTr="008E501B">
        <w:trPr>
          <w:trHeight w:val="263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263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rPr>
          <w:trHeight w:val="27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</w:tr>
      <w:tr w:rsidR="008E501B" w:rsidRPr="008E501B" w:rsidTr="008E501B">
        <w:trPr>
          <w:trHeight w:val="27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Информатика ИКТ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78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88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263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rPr>
          <w:trHeight w:val="263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2. Региональный компонент</w:t>
            </w:r>
          </w:p>
        </w:tc>
      </w:tr>
      <w:tr w:rsidR="008E501B" w:rsidRPr="008E501B" w:rsidTr="008E501B">
        <w:trPr>
          <w:trHeight w:val="318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1(28,5)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1полугодие)</w:t>
            </w:r>
          </w:p>
        </w:tc>
      </w:tr>
      <w:tr w:rsidR="008E501B" w:rsidRPr="008E501B" w:rsidTr="008E501B">
        <w:trPr>
          <w:trHeight w:val="263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Компонент образовательного учреждения</w:t>
            </w:r>
          </w:p>
        </w:tc>
      </w:tr>
      <w:tr w:rsidR="008E501B" w:rsidRPr="008E501B" w:rsidTr="008E501B">
        <w:trPr>
          <w:trHeight w:val="80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Факультатив « Финансовая грамотность»</w:t>
            </w:r>
          </w:p>
          <w:p w:rsidR="008E501B" w:rsidRPr="008E501B" w:rsidRDefault="008E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="008E501B" w:rsidRPr="008E501B" w:rsidRDefault="008E5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  <w:p w:rsidR="008E501B" w:rsidRPr="008E501B" w:rsidRDefault="008E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2,5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01B" w:rsidRPr="008E501B" w:rsidTr="008E501B">
        <w:trPr>
          <w:trHeight w:val="805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  <w:tr w:rsidR="008E501B" w:rsidRPr="008E501B" w:rsidTr="008E501B">
        <w:trPr>
          <w:trHeight w:val="541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Аудиторная учебная нагрузка при 5-дневной учебной неделе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Бегерской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Анастасии,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0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8E501B">
        <w:rPr>
          <w:rFonts w:ascii="Times New Roman" w:hAnsi="Times New Roman" w:cs="Times New Roman"/>
          <w:b/>
          <w:sz w:val="28"/>
          <w:szCs w:val="28"/>
        </w:rPr>
        <w:t>Тонких</w:t>
      </w:r>
      <w:proofErr w:type="gram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Миланы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>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Горохова Ивана, ученика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Леонтьева Константина, ученика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Орлецкой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Марии,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Переляк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Вероники,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Седовой Александры,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Pr="008E501B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Хижняк Виктории, ученицы 10класса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035B3" w:rsidRDefault="008E501B" w:rsidP="0080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1(27,5)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rPr>
          <w:trHeight w:val="32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« Финансовая грамотность»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математике.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5-дневной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Pr="008E501B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Акишина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Александра, ученика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Политическая карта мира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география)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лицах 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Мазуренко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Ирины, ученицы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 и генетике (биология)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Решение расчётных задач по химии.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Миловановой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Кристины, ученицы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Готовимся к ЕГЭ по обществознанию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лицах 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Окулова Юрия, ученика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Готовимся к ЕГЭ по обществознанию.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лицах 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.в. (история)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Орлецкого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Романа, ученика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 и генетике (биология)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модел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информатика)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          1(2 полугодие)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035B3" w:rsidRDefault="008035B3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035B3" w:rsidRPr="008E501B" w:rsidRDefault="008035B3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Яковлевой Дарьи</w:t>
      </w:r>
      <w:proofErr w:type="gramStart"/>
      <w:r w:rsidRPr="008E50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ученицы 11 класса</w:t>
      </w:r>
    </w:p>
    <w:p w:rsidR="008E501B" w:rsidRPr="008E501B" w:rsidRDefault="008E501B" w:rsidP="0080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Готовимся к ЕГЭ по обществознанию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 (география)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035B3" w:rsidRPr="008E501B" w:rsidRDefault="008035B3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Игнатовой Ольги, ученицы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 и генетике (биология)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Решение расчётных задач по химии.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035B3" w:rsidRPr="008E501B" w:rsidRDefault="008035B3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учебный план</w:t>
      </w:r>
    </w:p>
    <w:p w:rsidR="008E501B" w:rsidRPr="008E501B" w:rsidRDefault="008E501B" w:rsidP="008E501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E501B">
        <w:rPr>
          <w:rFonts w:ascii="Times New Roman" w:hAnsi="Times New Roman" w:cs="Times New Roman"/>
          <w:b/>
          <w:sz w:val="28"/>
          <w:szCs w:val="28"/>
        </w:rPr>
        <w:t>Перескокова</w:t>
      </w:r>
      <w:proofErr w:type="spell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Сергея</w:t>
      </w:r>
      <w:proofErr w:type="gramStart"/>
      <w:r w:rsidRPr="008E50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E501B">
        <w:rPr>
          <w:rFonts w:ascii="Times New Roman" w:hAnsi="Times New Roman" w:cs="Times New Roman"/>
          <w:b/>
          <w:sz w:val="28"/>
          <w:szCs w:val="28"/>
        </w:rPr>
        <w:t xml:space="preserve"> ученика 11 класса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B">
        <w:rPr>
          <w:rFonts w:ascii="Times New Roman" w:hAnsi="Times New Roman" w:cs="Times New Roman"/>
          <w:b/>
          <w:sz w:val="28"/>
          <w:szCs w:val="28"/>
        </w:rPr>
        <w:t xml:space="preserve">              Универсальное (непрофильное) обучение.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2495"/>
      </w:tblGrid>
      <w:tr w:rsidR="008E501B" w:rsidRPr="008E501B" w:rsidTr="008E501B">
        <w:trPr>
          <w:cantSplit/>
          <w:trHeight w:val="83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8E501B" w:rsidRPr="008E501B" w:rsidTr="008E501B">
        <w:trPr>
          <w:trHeight w:val="432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Базовые учебные предметы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E501B" w:rsidRPr="008E501B" w:rsidTr="008E501B">
        <w:trPr>
          <w:trHeight w:val="295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01B" w:rsidRPr="008E501B" w:rsidTr="008E501B">
        <w:trPr>
          <w:trHeight w:val="90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Физическая культура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2. Региональный компонент</w:t>
            </w:r>
          </w:p>
        </w:tc>
      </w:tr>
      <w:tr w:rsidR="008E501B" w:rsidRPr="008E501B" w:rsidTr="008E501B">
        <w:trPr>
          <w:trHeight w:val="326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rPr>
          <w:trHeight w:val="32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3. Компонент образовательного учреждения</w:t>
            </w:r>
          </w:p>
        </w:tc>
      </w:tr>
      <w:tr w:rsidR="008E501B" w:rsidRPr="008E501B" w:rsidTr="008E501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Элективные курсы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русскому языку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сочинениям разных жанров (литература)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 по геометрии.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Готовимся к ЕГЭ по обществознанию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лицах 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.в. (история)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01B" w:rsidRPr="008E501B" w:rsidTr="008E501B"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1B" w:rsidRPr="008E501B" w:rsidRDefault="008E50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1B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</w:tr>
    </w:tbl>
    <w:p w:rsidR="008E501B" w:rsidRPr="008E501B" w:rsidRDefault="008E501B" w:rsidP="008E50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rPr>
          <w:rFonts w:ascii="Times New Roman" w:hAnsi="Times New Roman" w:cs="Times New Roman"/>
          <w:b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F1" w:rsidRPr="008E501B" w:rsidRDefault="003C01F1">
      <w:pPr>
        <w:rPr>
          <w:rFonts w:ascii="Times New Roman" w:hAnsi="Times New Roman" w:cs="Times New Roman"/>
          <w:sz w:val="28"/>
          <w:szCs w:val="28"/>
        </w:rPr>
      </w:pPr>
    </w:p>
    <w:sectPr w:rsidR="003C01F1" w:rsidRPr="008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501B"/>
    <w:rsid w:val="003C01F1"/>
    <w:rsid w:val="008035B3"/>
    <w:rsid w:val="008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01B"/>
    <w:pPr>
      <w:keepNext/>
      <w:spacing w:after="0" w:line="240" w:lineRule="auto"/>
      <w:ind w:left="155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E501B"/>
    <w:pPr>
      <w:keepNext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1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E501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E501B"/>
    <w:pPr>
      <w:jc w:val="center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8E501B"/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semiHidden/>
    <w:unhideWhenUsed/>
    <w:rsid w:val="008E501B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a6">
    <w:name w:val="Основной текст Знак"/>
    <w:basedOn w:val="a0"/>
    <w:link w:val="a5"/>
    <w:semiHidden/>
    <w:rsid w:val="008E501B"/>
    <w:rPr>
      <w:rFonts w:ascii="Times New Roman" w:eastAsia="Times New Roman" w:hAnsi="Times New Roman" w:cs="Times New Roman"/>
      <w:sz w:val="20"/>
      <w:szCs w:val="28"/>
    </w:rPr>
  </w:style>
  <w:style w:type="paragraph" w:styleId="21">
    <w:name w:val="Body Text 2"/>
    <w:basedOn w:val="a"/>
    <w:link w:val="22"/>
    <w:semiHidden/>
    <w:unhideWhenUsed/>
    <w:rsid w:val="008E50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2">
    <w:name w:val="Основной текст 2 Знак"/>
    <w:basedOn w:val="a0"/>
    <w:link w:val="21"/>
    <w:semiHidden/>
    <w:rsid w:val="008E501B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7">
    <w:name w:val="No Spacing"/>
    <w:uiPriority w:val="99"/>
    <w:qFormat/>
    <w:rsid w:val="008E501B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2715</Words>
  <Characters>15477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2018-04-06T05:33:00Z</dcterms:created>
  <dcterms:modified xsi:type="dcterms:W3CDTF">2018-04-06T05:35:00Z</dcterms:modified>
</cp:coreProperties>
</file>