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8C" w:rsidRDefault="00E0178C" w:rsidP="00E0178C">
      <w:pPr>
        <w:pStyle w:val="a3"/>
        <w:widowControl w:val="0"/>
        <w:tabs>
          <w:tab w:val="left" w:pos="0"/>
        </w:tabs>
        <w:ind w:left="0" w:right="-6"/>
        <w:jc w:val="center"/>
        <w:rPr>
          <w:b/>
          <w:sz w:val="24"/>
          <w:szCs w:val="24"/>
        </w:rPr>
      </w:pPr>
    </w:p>
    <w:p w:rsidR="00E0178C" w:rsidRDefault="00E0178C" w:rsidP="00E0178C">
      <w:pPr>
        <w:pStyle w:val="a3"/>
        <w:widowControl w:val="0"/>
        <w:tabs>
          <w:tab w:val="left" w:pos="0"/>
        </w:tabs>
        <w:ind w:left="0" w:right="-6"/>
        <w:jc w:val="center"/>
        <w:rPr>
          <w:b/>
          <w:sz w:val="24"/>
          <w:szCs w:val="24"/>
        </w:rPr>
      </w:pPr>
    </w:p>
    <w:p w:rsidR="00E0178C" w:rsidRDefault="00E0178C" w:rsidP="00E0178C">
      <w:pPr>
        <w:tabs>
          <w:tab w:val="left" w:pos="0"/>
        </w:tabs>
        <w:ind w:firstLine="567"/>
        <w:rPr>
          <w:b/>
          <w:sz w:val="28"/>
          <w:szCs w:val="28"/>
        </w:rPr>
      </w:pPr>
      <w:r>
        <w:t xml:space="preserve">                                       </w:t>
      </w:r>
      <w:r w:rsidR="00D37640">
        <w:t xml:space="preserve">                             </w:t>
      </w:r>
      <w:r>
        <w:t xml:space="preserve"> </w:t>
      </w:r>
    </w:p>
    <w:p w:rsidR="00E0178C" w:rsidRPr="00D572F6" w:rsidRDefault="00E0178C" w:rsidP="00E0178C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</w:p>
    <w:p w:rsidR="00E0178C" w:rsidRPr="000B5362" w:rsidRDefault="00E0178C" w:rsidP="00E0178C">
      <w:pPr>
        <w:pStyle w:val="a4"/>
        <w:tabs>
          <w:tab w:val="left" w:pos="0"/>
          <w:tab w:val="left" w:pos="8222"/>
          <w:tab w:val="left" w:pos="10205"/>
        </w:tabs>
        <w:ind w:right="-1" w:firstLine="567"/>
        <w:jc w:val="center"/>
        <w:rPr>
          <w:b/>
          <w:sz w:val="26"/>
          <w:szCs w:val="26"/>
        </w:rPr>
      </w:pPr>
      <w:r w:rsidRPr="000B5362">
        <w:rPr>
          <w:b/>
          <w:sz w:val="26"/>
          <w:szCs w:val="26"/>
        </w:rPr>
        <w:t>КОНТРОЛЬНО–СЧЕТНАЯ ПАЛАТА МУНИЦИПАЛЬНОГО РАЙОНА</w:t>
      </w:r>
    </w:p>
    <w:p w:rsidR="00E0178C" w:rsidRPr="00D572F6" w:rsidRDefault="00E0178C" w:rsidP="00E0178C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  <w:r w:rsidRPr="00D572F6">
        <w:rPr>
          <w:b/>
          <w:sz w:val="26"/>
          <w:szCs w:val="26"/>
        </w:rPr>
        <w:t>«БАЙ-ТАЙГИНСКИЙ КОЖУУН РЕСПУБЛИКИ ТЫВА»</w:t>
      </w:r>
    </w:p>
    <w:p w:rsidR="00E0178C" w:rsidRDefault="00E0178C" w:rsidP="00E0178C">
      <w:pPr>
        <w:tabs>
          <w:tab w:val="left" w:pos="0"/>
        </w:tabs>
        <w:spacing w:before="40" w:line="232" w:lineRule="auto"/>
        <w:ind w:firstLine="567"/>
        <w:jc w:val="center"/>
        <w:rPr>
          <w:b/>
          <w:spacing w:val="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6CC55" wp14:editId="4C69C3E0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245860" cy="0"/>
                <wp:effectExtent l="33655" t="29210" r="35560" b="3746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592EB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E0178C" w:rsidRPr="00D572F6" w:rsidRDefault="00E0178C" w:rsidP="00E0178C">
      <w:pPr>
        <w:pStyle w:val="1"/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D572F6">
        <w:rPr>
          <w:b/>
          <w:sz w:val="24"/>
          <w:szCs w:val="24"/>
        </w:rPr>
        <w:t xml:space="preserve">л. Комсомольская, д.19, с. Тээли, Бай-Тайгинский </w:t>
      </w:r>
      <w:r>
        <w:rPr>
          <w:b/>
          <w:sz w:val="24"/>
          <w:szCs w:val="24"/>
        </w:rPr>
        <w:t>кожуун</w:t>
      </w:r>
      <w:r w:rsidRPr="00D572F6">
        <w:rPr>
          <w:b/>
          <w:sz w:val="24"/>
          <w:szCs w:val="24"/>
        </w:rPr>
        <w:t>, 668010</w:t>
      </w:r>
    </w:p>
    <w:p w:rsidR="00E0178C" w:rsidRPr="00DC7787" w:rsidRDefault="00E0178C" w:rsidP="00E0178C">
      <w:pPr>
        <w:pStyle w:val="1"/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D572F6">
        <w:rPr>
          <w:b/>
          <w:sz w:val="24"/>
          <w:szCs w:val="24"/>
        </w:rPr>
        <w:t>Телефон (34242) 2 13 19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e</w:t>
      </w:r>
      <w:r w:rsidRPr="00DC778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</w:t>
      </w:r>
      <w:r w:rsidRPr="00090B31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l</w:t>
      </w:r>
      <w:r w:rsidRPr="00DC7787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  <w:lang w:val="en-US"/>
        </w:rPr>
        <w:t>ksp</w:t>
      </w:r>
      <w:proofErr w:type="spellEnd"/>
      <w:r w:rsidRPr="00DC7787">
        <w:rPr>
          <w:b/>
          <w:sz w:val="24"/>
          <w:szCs w:val="24"/>
        </w:rPr>
        <w:t>_</w:t>
      </w:r>
      <w:proofErr w:type="spellStart"/>
      <w:r>
        <w:rPr>
          <w:b/>
          <w:sz w:val="24"/>
          <w:szCs w:val="24"/>
          <w:lang w:val="en-US"/>
        </w:rPr>
        <w:t>ba</w:t>
      </w:r>
      <w:proofErr w:type="spellEnd"/>
      <w:r w:rsidRPr="00090B31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ta</w:t>
      </w:r>
      <w:r w:rsidRPr="00090B31">
        <w:rPr>
          <w:b/>
          <w:sz w:val="24"/>
          <w:szCs w:val="24"/>
        </w:rPr>
        <w:t>1</w:t>
      </w:r>
      <w:proofErr w:type="spellStart"/>
      <w:r>
        <w:rPr>
          <w:b/>
          <w:sz w:val="24"/>
          <w:szCs w:val="24"/>
          <w:lang w:val="en-US"/>
        </w:rPr>
        <w:t>ga</w:t>
      </w:r>
      <w:proofErr w:type="spellEnd"/>
      <w:r w:rsidRPr="00DC7787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</w:t>
      </w:r>
      <w:r w:rsidRPr="00090B31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l</w:t>
      </w:r>
      <w:r w:rsidRPr="00DC7787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E0178C" w:rsidRDefault="00E0178C" w:rsidP="00E0178C">
      <w:pPr>
        <w:tabs>
          <w:tab w:val="left" w:pos="0"/>
        </w:tabs>
        <w:ind w:firstLine="567"/>
        <w:jc w:val="both"/>
      </w:pPr>
      <w:bookmarkStart w:id="0" w:name="_GoBack"/>
      <w:bookmarkEnd w:id="0"/>
    </w:p>
    <w:p w:rsidR="00E0178C" w:rsidRPr="00DC7787" w:rsidRDefault="00E0178C" w:rsidP="00E0178C">
      <w:pPr>
        <w:tabs>
          <w:tab w:val="left" w:pos="0"/>
        </w:tabs>
        <w:jc w:val="both"/>
      </w:pPr>
      <w:r w:rsidRPr="00FE6BBC">
        <w:t>«</w:t>
      </w:r>
      <w:r w:rsidR="00F552B1">
        <w:t>30</w:t>
      </w:r>
      <w:r w:rsidRPr="00FE6BBC">
        <w:t xml:space="preserve">» </w:t>
      </w:r>
      <w:r w:rsidR="00F552B1">
        <w:t>октября</w:t>
      </w:r>
      <w:r w:rsidRPr="00CA3682">
        <w:t xml:space="preserve"> </w:t>
      </w:r>
      <w:r w:rsidRPr="00FE6BBC">
        <w:t xml:space="preserve">2020 г.                                                                    </w:t>
      </w:r>
      <w:r w:rsidR="0028715B">
        <w:t xml:space="preserve">                               </w:t>
      </w:r>
      <w:r w:rsidRPr="00FE6BBC">
        <w:t xml:space="preserve"> № </w:t>
      </w:r>
      <w:r w:rsidR="00F552B1">
        <w:t>31</w:t>
      </w:r>
      <w:r w:rsidRPr="00FE6BBC">
        <w:t>- ЭАМ</w:t>
      </w:r>
    </w:p>
    <w:p w:rsidR="00E0178C" w:rsidRDefault="00E0178C" w:rsidP="00E0178C">
      <w:pPr>
        <w:pStyle w:val="a3"/>
        <w:widowControl w:val="0"/>
        <w:tabs>
          <w:tab w:val="left" w:pos="0"/>
        </w:tabs>
        <w:ind w:left="0" w:right="-6"/>
        <w:jc w:val="center"/>
        <w:rPr>
          <w:b/>
          <w:sz w:val="24"/>
          <w:szCs w:val="24"/>
        </w:rPr>
      </w:pPr>
    </w:p>
    <w:p w:rsidR="00E0178C" w:rsidRDefault="00E0178C" w:rsidP="00E0178C">
      <w:pPr>
        <w:pStyle w:val="a3"/>
        <w:widowControl w:val="0"/>
        <w:tabs>
          <w:tab w:val="left" w:pos="0"/>
        </w:tabs>
        <w:ind w:left="0" w:right="-6"/>
        <w:jc w:val="center"/>
        <w:rPr>
          <w:b/>
          <w:sz w:val="24"/>
          <w:szCs w:val="24"/>
        </w:rPr>
      </w:pPr>
    </w:p>
    <w:p w:rsidR="00E0178C" w:rsidRPr="00234EC4" w:rsidRDefault="00E0178C" w:rsidP="00E0178C">
      <w:pPr>
        <w:pStyle w:val="a3"/>
        <w:tabs>
          <w:tab w:val="left" w:pos="0"/>
        </w:tabs>
        <w:ind w:left="0" w:right="0" w:firstLine="0"/>
        <w:jc w:val="center"/>
        <w:rPr>
          <w:b/>
          <w:sz w:val="28"/>
          <w:szCs w:val="28"/>
        </w:rPr>
      </w:pPr>
      <w:r w:rsidRPr="00234EC4">
        <w:rPr>
          <w:b/>
          <w:sz w:val="28"/>
          <w:szCs w:val="28"/>
        </w:rPr>
        <w:t>ЗАКЛЮЧЕНИЕ</w:t>
      </w:r>
    </w:p>
    <w:p w:rsidR="00E0178C" w:rsidRDefault="00AB2F1B" w:rsidP="00E0178C">
      <w:pPr>
        <w:pStyle w:val="2"/>
        <w:tabs>
          <w:tab w:val="left" w:pos="0"/>
        </w:tabs>
        <w:jc w:val="center"/>
        <w:rPr>
          <w:bCs/>
          <w:sz w:val="28"/>
          <w:szCs w:val="28"/>
        </w:rPr>
      </w:pPr>
      <w:r w:rsidRPr="001D342E">
        <w:rPr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E0178C">
        <w:rPr>
          <w:bCs/>
          <w:sz w:val="28"/>
          <w:szCs w:val="28"/>
        </w:rPr>
        <w:t xml:space="preserve">муниципального района </w:t>
      </w:r>
    </w:p>
    <w:p w:rsidR="00E0178C" w:rsidRDefault="00E0178C" w:rsidP="00E0178C">
      <w:pPr>
        <w:pStyle w:val="2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«Бай-Тайгинский кожуун Республики Тыва» за </w:t>
      </w:r>
      <w:r w:rsidR="00531D73">
        <w:rPr>
          <w:bCs/>
          <w:sz w:val="28"/>
          <w:szCs w:val="28"/>
        </w:rPr>
        <w:t>9 месяцев</w:t>
      </w:r>
      <w:r>
        <w:rPr>
          <w:bCs/>
          <w:sz w:val="28"/>
          <w:szCs w:val="28"/>
        </w:rPr>
        <w:t xml:space="preserve"> 2020 года</w:t>
      </w:r>
    </w:p>
    <w:p w:rsidR="00E0178C" w:rsidRDefault="00E0178C" w:rsidP="00E0178C">
      <w:pPr>
        <w:jc w:val="center"/>
        <w:rPr>
          <w:b/>
          <w:sz w:val="28"/>
          <w:szCs w:val="28"/>
        </w:rPr>
      </w:pPr>
    </w:p>
    <w:p w:rsidR="00E0178C" w:rsidRPr="00567F52" w:rsidRDefault="00E0178C" w:rsidP="00E0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A59B0">
        <w:rPr>
          <w:b/>
          <w:sz w:val="28"/>
          <w:szCs w:val="28"/>
        </w:rPr>
        <w:t>Общие положения</w:t>
      </w:r>
    </w:p>
    <w:p w:rsidR="00E0178C" w:rsidRPr="00567F52" w:rsidRDefault="00E0178C" w:rsidP="00E0178C">
      <w:pPr>
        <w:tabs>
          <w:tab w:val="left" w:pos="0"/>
        </w:tabs>
        <w:ind w:firstLine="567"/>
        <w:jc w:val="both"/>
        <w:rPr>
          <w:rFonts w:ascii="Arial" w:hAnsi="Arial" w:cs="Arial"/>
          <w:b/>
          <w:i/>
          <w:color w:val="666666"/>
          <w:sz w:val="28"/>
          <w:szCs w:val="28"/>
        </w:rPr>
      </w:pPr>
    </w:p>
    <w:p w:rsidR="00E0178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соответствии  со статьей 268.1</w:t>
      </w:r>
      <w:r w:rsidRPr="00E93BF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FB4829">
        <w:rPr>
          <w:sz w:val="28"/>
          <w:szCs w:val="28"/>
        </w:rPr>
        <w:t>с  Положени</w:t>
      </w:r>
      <w:r>
        <w:rPr>
          <w:sz w:val="28"/>
          <w:szCs w:val="28"/>
        </w:rPr>
        <w:t>ем</w:t>
      </w:r>
      <w:r w:rsidRPr="00FB4829">
        <w:rPr>
          <w:sz w:val="28"/>
          <w:szCs w:val="28"/>
        </w:rPr>
        <w:t xml:space="preserve">  </w:t>
      </w:r>
      <w:r w:rsidRPr="00760A9D">
        <w:rPr>
          <w:sz w:val="28"/>
          <w:szCs w:val="28"/>
        </w:rPr>
        <w:t xml:space="preserve">о Контрольно-счетной палате муниципального района «Бай-Тайгинский кожуун Республики Тыва», </w:t>
      </w:r>
      <w:r>
        <w:rPr>
          <w:sz w:val="28"/>
          <w:szCs w:val="28"/>
        </w:rPr>
        <w:t>уточненного</w:t>
      </w:r>
      <w:r w:rsidRPr="00760A9D">
        <w:rPr>
          <w:sz w:val="28"/>
          <w:szCs w:val="28"/>
        </w:rPr>
        <w:t xml:space="preserve"> решением Хурала представителей</w:t>
      </w:r>
      <w:r>
        <w:rPr>
          <w:sz w:val="28"/>
          <w:szCs w:val="28"/>
        </w:rPr>
        <w:t xml:space="preserve"> муниципального района 16.11.2012 г. № 37 (с учетом последующих изменений и дополнений), </w:t>
      </w:r>
      <w:r w:rsidRPr="00E93BF9">
        <w:rPr>
          <w:sz w:val="28"/>
          <w:szCs w:val="28"/>
        </w:rPr>
        <w:t xml:space="preserve">Стандартом внешнего </w:t>
      </w:r>
      <w:r>
        <w:rPr>
          <w:sz w:val="28"/>
          <w:szCs w:val="28"/>
        </w:rPr>
        <w:t>муниципального</w:t>
      </w:r>
      <w:r w:rsidRPr="00E93BF9">
        <w:rPr>
          <w:sz w:val="28"/>
          <w:szCs w:val="28"/>
        </w:rPr>
        <w:t xml:space="preserve"> финансового контроля  «Проведение оперативного контроля за ходом исполнения </w:t>
      </w:r>
      <w:r>
        <w:rPr>
          <w:sz w:val="28"/>
          <w:szCs w:val="28"/>
        </w:rPr>
        <w:t>решений</w:t>
      </w:r>
      <w:r w:rsidRPr="00E93BF9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</w:t>
      </w:r>
      <w:r w:rsidRPr="00760A9D">
        <w:rPr>
          <w:sz w:val="28"/>
          <w:szCs w:val="28"/>
        </w:rPr>
        <w:t>района «Бай-Та</w:t>
      </w:r>
      <w:r>
        <w:rPr>
          <w:sz w:val="28"/>
          <w:szCs w:val="28"/>
        </w:rPr>
        <w:t xml:space="preserve">йгинский кожуун Республики Тыва» </w:t>
      </w:r>
      <w:r w:rsidRPr="00E93BF9">
        <w:rPr>
          <w:sz w:val="28"/>
          <w:szCs w:val="28"/>
        </w:rPr>
        <w:t xml:space="preserve">на текущий финансовый год и плановый период»,  </w:t>
      </w:r>
      <w:r w:rsidRPr="003E6AF3">
        <w:rPr>
          <w:sz w:val="28"/>
          <w:szCs w:val="28"/>
        </w:rPr>
        <w:t>пунктом 1.8  Плана</w:t>
      </w:r>
      <w:r w:rsidRPr="00E93BF9">
        <w:rPr>
          <w:sz w:val="28"/>
          <w:szCs w:val="28"/>
        </w:rPr>
        <w:t xml:space="preserve"> работы Контрольно-счетной палаты </w:t>
      </w:r>
      <w:r>
        <w:rPr>
          <w:sz w:val="28"/>
          <w:szCs w:val="28"/>
        </w:rPr>
        <w:t xml:space="preserve">муниципального </w:t>
      </w:r>
      <w:r w:rsidRPr="00760A9D">
        <w:rPr>
          <w:sz w:val="28"/>
          <w:szCs w:val="28"/>
        </w:rPr>
        <w:t>района «Бай-Та</w:t>
      </w:r>
      <w:r>
        <w:rPr>
          <w:sz w:val="28"/>
          <w:szCs w:val="28"/>
        </w:rPr>
        <w:t xml:space="preserve">йгинский кожуун Республики Тыва» </w:t>
      </w:r>
      <w:r w:rsidRPr="00E93BF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93BF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B4829">
        <w:rPr>
          <w:sz w:val="28"/>
          <w:szCs w:val="28"/>
        </w:rPr>
        <w:t>Контрольно-сч</w:t>
      </w:r>
      <w:r>
        <w:rPr>
          <w:sz w:val="28"/>
          <w:szCs w:val="28"/>
        </w:rPr>
        <w:t>е</w:t>
      </w:r>
      <w:r w:rsidRPr="00FB4829">
        <w:rPr>
          <w:sz w:val="28"/>
          <w:szCs w:val="28"/>
        </w:rPr>
        <w:t>тной  палатой муниципального  района</w:t>
      </w:r>
      <w:r>
        <w:rPr>
          <w:sz w:val="28"/>
          <w:szCs w:val="28"/>
        </w:rPr>
        <w:t xml:space="preserve"> «Бай-Тайгинский кожуун Республики Тыва»  (далее  по  тексту -</w:t>
      </w:r>
      <w:r w:rsidRPr="00FB4829">
        <w:rPr>
          <w:sz w:val="28"/>
          <w:szCs w:val="28"/>
        </w:rPr>
        <w:t xml:space="preserve">  К</w:t>
      </w:r>
      <w:r>
        <w:rPr>
          <w:sz w:val="28"/>
          <w:szCs w:val="28"/>
        </w:rPr>
        <w:t>онтрольно-счетная палата</w:t>
      </w:r>
      <w:r w:rsidRPr="00FB4829">
        <w:rPr>
          <w:sz w:val="28"/>
          <w:szCs w:val="28"/>
        </w:rPr>
        <w:t xml:space="preserve">)  в </w:t>
      </w:r>
      <w:r>
        <w:rPr>
          <w:sz w:val="28"/>
          <w:szCs w:val="28"/>
        </w:rPr>
        <w:t xml:space="preserve">рамках осуществления контроля за ходом исполнения местного бюджета подготовлено заключение на отчет об исполнении бюджета муниципального района за </w:t>
      </w:r>
      <w:r w:rsidR="00531D7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года. </w:t>
      </w:r>
    </w:p>
    <w:p w:rsidR="00E0178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 w:rsidRPr="008D35EC">
        <w:rPr>
          <w:sz w:val="28"/>
          <w:szCs w:val="28"/>
        </w:rPr>
        <w:t xml:space="preserve">При подготовке информации использованы данные ежеквартальной отчетности </w:t>
      </w:r>
      <w:r>
        <w:rPr>
          <w:sz w:val="28"/>
          <w:szCs w:val="28"/>
        </w:rPr>
        <w:t>Ф</w:t>
      </w:r>
      <w:r w:rsidRPr="008D35EC">
        <w:rPr>
          <w:sz w:val="28"/>
          <w:szCs w:val="28"/>
        </w:rPr>
        <w:t>инансов</w:t>
      </w:r>
      <w:r>
        <w:rPr>
          <w:sz w:val="28"/>
          <w:szCs w:val="28"/>
        </w:rPr>
        <w:t>ого управления администрации</w:t>
      </w:r>
      <w:r w:rsidRPr="008D35EC">
        <w:rPr>
          <w:sz w:val="28"/>
          <w:szCs w:val="28"/>
        </w:rPr>
        <w:t xml:space="preserve"> муниципального района</w:t>
      </w:r>
      <w:r w:rsidRPr="00A74670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«Бай-Тайгинский кожуун Республики Тыва», </w:t>
      </w:r>
      <w:r w:rsidRPr="00F12DE4">
        <w:rPr>
          <w:sz w:val="28"/>
          <w:szCs w:val="28"/>
        </w:rPr>
        <w:t>Решение Хурал</w:t>
      </w:r>
      <w:r>
        <w:rPr>
          <w:sz w:val="28"/>
          <w:szCs w:val="28"/>
        </w:rPr>
        <w:t>а</w:t>
      </w:r>
      <w:r w:rsidRPr="00F12DE4">
        <w:rPr>
          <w:sz w:val="28"/>
          <w:szCs w:val="28"/>
        </w:rPr>
        <w:t xml:space="preserve"> представителей муниципального района «О бюджете муниципального района «Бай-Тайгинск</w:t>
      </w:r>
      <w:r>
        <w:rPr>
          <w:sz w:val="28"/>
          <w:szCs w:val="28"/>
        </w:rPr>
        <w:t>ий кожуун Республики Тыва на 2020 год и плановый период 2021 и 2022</w:t>
      </w:r>
      <w:r w:rsidRPr="00F12DE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принятого 13 </w:t>
      </w:r>
      <w:r w:rsidRPr="00F12DE4">
        <w:rPr>
          <w:sz w:val="28"/>
          <w:szCs w:val="28"/>
        </w:rPr>
        <w:t>декабря 2</w:t>
      </w:r>
      <w:r>
        <w:rPr>
          <w:sz w:val="28"/>
          <w:szCs w:val="28"/>
        </w:rPr>
        <w:t xml:space="preserve">019 г. № 167. </w:t>
      </w:r>
    </w:p>
    <w:p w:rsidR="00CC70EE" w:rsidRPr="001D342E" w:rsidRDefault="00CC70EE" w:rsidP="00CC70EE">
      <w:pPr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sz w:val="28"/>
          <w:szCs w:val="28"/>
        </w:rPr>
        <w:t xml:space="preserve"> Решением </w:t>
      </w:r>
      <w:r w:rsidRPr="00F12DE4">
        <w:rPr>
          <w:sz w:val="28"/>
          <w:szCs w:val="28"/>
        </w:rPr>
        <w:t>Хурал</w:t>
      </w:r>
      <w:r>
        <w:rPr>
          <w:sz w:val="28"/>
          <w:szCs w:val="28"/>
        </w:rPr>
        <w:t>а</w:t>
      </w:r>
      <w:r w:rsidRPr="00F12DE4">
        <w:rPr>
          <w:sz w:val="28"/>
          <w:szCs w:val="28"/>
        </w:rPr>
        <w:t xml:space="preserve"> представителей муниципального района «О бюджете муниципального района «Бай-Тайгинск</w:t>
      </w:r>
      <w:r>
        <w:rPr>
          <w:sz w:val="28"/>
          <w:szCs w:val="28"/>
        </w:rPr>
        <w:t>ий кожуун Республики Тыва на 2020 год и плановый период 2021 и 2022</w:t>
      </w:r>
      <w:r w:rsidRPr="00F12DE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принятого 13 </w:t>
      </w:r>
      <w:r w:rsidRPr="00F12DE4">
        <w:rPr>
          <w:sz w:val="28"/>
          <w:szCs w:val="28"/>
        </w:rPr>
        <w:t xml:space="preserve">декабря </w:t>
      </w:r>
      <w:r w:rsidRPr="00F12DE4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019 г. № 167. </w:t>
      </w:r>
      <w:r w:rsidRPr="001D342E">
        <w:rPr>
          <w:sz w:val="28"/>
          <w:szCs w:val="28"/>
        </w:rPr>
        <w:t>(далее - Решение о бюджете) на 20</w:t>
      </w:r>
      <w:r>
        <w:rPr>
          <w:sz w:val="28"/>
          <w:szCs w:val="28"/>
        </w:rPr>
        <w:t>20</w:t>
      </w:r>
      <w:r w:rsidRPr="001D342E">
        <w:rPr>
          <w:sz w:val="28"/>
          <w:szCs w:val="28"/>
        </w:rPr>
        <w:t xml:space="preserve"> год утверждены основные характеристики бюджета:</w:t>
      </w:r>
    </w:p>
    <w:p w:rsidR="00CC70EE" w:rsidRPr="001D342E" w:rsidRDefault="00CC70EE" w:rsidP="00CC70EE">
      <w:pPr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640460,3</w:t>
      </w:r>
      <w:r w:rsidRPr="001D342E">
        <w:rPr>
          <w:sz w:val="28"/>
          <w:szCs w:val="28"/>
        </w:rPr>
        <w:t xml:space="preserve"> тыс. руб.;</w:t>
      </w:r>
    </w:p>
    <w:p w:rsidR="00CC70EE" w:rsidRPr="001D342E" w:rsidRDefault="00CC70EE" w:rsidP="00CC70EE">
      <w:pPr>
        <w:jc w:val="both"/>
        <w:rPr>
          <w:sz w:val="28"/>
          <w:szCs w:val="28"/>
        </w:rPr>
      </w:pPr>
      <w:r w:rsidRPr="001D342E">
        <w:rPr>
          <w:sz w:val="28"/>
          <w:szCs w:val="28"/>
        </w:rPr>
        <w:t xml:space="preserve">          Общий объем расходов в сумме </w:t>
      </w:r>
      <w:r>
        <w:rPr>
          <w:sz w:val="28"/>
          <w:szCs w:val="28"/>
        </w:rPr>
        <w:t>640460,3</w:t>
      </w:r>
      <w:r w:rsidRPr="001D342E">
        <w:rPr>
          <w:sz w:val="28"/>
          <w:szCs w:val="28"/>
        </w:rPr>
        <w:t xml:space="preserve"> тыс. руб.</w:t>
      </w:r>
    </w:p>
    <w:p w:rsidR="00CC70EE" w:rsidRPr="001D342E" w:rsidRDefault="00CC70EE" w:rsidP="00CC70EE">
      <w:pPr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sz w:val="28"/>
          <w:szCs w:val="28"/>
        </w:rPr>
        <w:t>Дефицит бюджета утвержден в сумме 0,0 тыс. рублей.</w:t>
      </w:r>
    </w:p>
    <w:p w:rsidR="00CC70EE" w:rsidRDefault="00CC70EE" w:rsidP="00CC70EE">
      <w:pPr>
        <w:ind w:firstLine="708"/>
        <w:jc w:val="both"/>
        <w:rPr>
          <w:sz w:val="28"/>
          <w:szCs w:val="28"/>
        </w:rPr>
      </w:pPr>
      <w:r w:rsidRPr="001D342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9 месяцев</w:t>
      </w:r>
      <w:r w:rsidRPr="001D342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D342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</w:t>
      </w:r>
      <w:r w:rsidRPr="001D342E">
        <w:rPr>
          <w:sz w:val="28"/>
          <w:szCs w:val="28"/>
        </w:rPr>
        <w:t xml:space="preserve">зменения </w:t>
      </w:r>
      <w:r>
        <w:rPr>
          <w:sz w:val="28"/>
          <w:szCs w:val="28"/>
        </w:rPr>
        <w:t>в решение о бюджете вносились 2 раза. С учетом внесенных изменений бюджет утвержден в следующих объемах:</w:t>
      </w:r>
    </w:p>
    <w:p w:rsidR="00CC70EE" w:rsidRPr="001D342E" w:rsidRDefault="00CC70EE" w:rsidP="00CC70EE">
      <w:pPr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756124,6</w:t>
      </w:r>
      <w:r w:rsidRPr="001D342E">
        <w:rPr>
          <w:sz w:val="28"/>
          <w:szCs w:val="28"/>
        </w:rPr>
        <w:t xml:space="preserve"> тыс. руб.;</w:t>
      </w:r>
    </w:p>
    <w:p w:rsidR="00CC70EE" w:rsidRPr="001D342E" w:rsidRDefault="00CC70EE" w:rsidP="00CC70EE">
      <w:pPr>
        <w:jc w:val="both"/>
        <w:rPr>
          <w:sz w:val="28"/>
          <w:szCs w:val="28"/>
        </w:rPr>
      </w:pPr>
      <w:r w:rsidRPr="001D342E">
        <w:rPr>
          <w:sz w:val="28"/>
          <w:szCs w:val="28"/>
        </w:rPr>
        <w:t xml:space="preserve">          Общий объем расходов в сумме </w:t>
      </w:r>
      <w:r>
        <w:rPr>
          <w:sz w:val="28"/>
          <w:szCs w:val="28"/>
        </w:rPr>
        <w:t>757441,71</w:t>
      </w:r>
      <w:r w:rsidRPr="001D342E">
        <w:rPr>
          <w:sz w:val="28"/>
          <w:szCs w:val="28"/>
        </w:rPr>
        <w:t xml:space="preserve"> тыс. руб.</w:t>
      </w:r>
    </w:p>
    <w:p w:rsidR="00CC70EE" w:rsidRPr="001D342E" w:rsidRDefault="00CC70EE" w:rsidP="00CC70EE">
      <w:pPr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sz w:val="28"/>
          <w:szCs w:val="28"/>
        </w:rPr>
        <w:t xml:space="preserve">Дефицит бюджета утвержден в сумме </w:t>
      </w:r>
      <w:r>
        <w:rPr>
          <w:sz w:val="28"/>
          <w:szCs w:val="28"/>
        </w:rPr>
        <w:t xml:space="preserve">1317,1 </w:t>
      </w:r>
      <w:r w:rsidRPr="001D342E">
        <w:rPr>
          <w:sz w:val="28"/>
          <w:szCs w:val="28"/>
        </w:rPr>
        <w:t>тыс. рублей.</w:t>
      </w:r>
    </w:p>
    <w:p w:rsidR="00CC70EE" w:rsidRPr="001D342E" w:rsidRDefault="00CC70EE" w:rsidP="00CC70EE">
      <w:pPr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sz w:val="28"/>
          <w:szCs w:val="28"/>
        </w:rPr>
        <w:t xml:space="preserve">Исполнение за </w:t>
      </w:r>
      <w:r>
        <w:rPr>
          <w:sz w:val="28"/>
          <w:szCs w:val="28"/>
        </w:rPr>
        <w:t>9месяцев</w:t>
      </w:r>
      <w:r w:rsidRPr="001D342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D342E">
        <w:rPr>
          <w:sz w:val="28"/>
          <w:szCs w:val="28"/>
        </w:rPr>
        <w:t xml:space="preserve"> года согласно отчет</w:t>
      </w:r>
      <w:r>
        <w:rPr>
          <w:sz w:val="28"/>
          <w:szCs w:val="28"/>
        </w:rPr>
        <w:t>у</w:t>
      </w:r>
      <w:r w:rsidRPr="001D342E">
        <w:rPr>
          <w:sz w:val="28"/>
          <w:szCs w:val="28"/>
        </w:rPr>
        <w:t xml:space="preserve"> об исполнении бюджета муниципального района составило:</w:t>
      </w:r>
    </w:p>
    <w:p w:rsidR="00CC70EE" w:rsidRPr="001D342E" w:rsidRDefault="00CC70EE" w:rsidP="00CC70EE">
      <w:pPr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sz w:val="28"/>
          <w:szCs w:val="28"/>
        </w:rPr>
        <w:t xml:space="preserve">- по доходам </w:t>
      </w:r>
      <w:r>
        <w:rPr>
          <w:sz w:val="28"/>
          <w:szCs w:val="28"/>
        </w:rPr>
        <w:t xml:space="preserve">577652,4 </w:t>
      </w:r>
      <w:r w:rsidRPr="001D342E">
        <w:rPr>
          <w:sz w:val="28"/>
          <w:szCs w:val="28"/>
        </w:rPr>
        <w:t>тыс. руб.;</w:t>
      </w:r>
    </w:p>
    <w:p w:rsidR="00CC70EE" w:rsidRPr="001D342E" w:rsidRDefault="00CC70EE" w:rsidP="00CC70EE">
      <w:pPr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sz w:val="28"/>
          <w:szCs w:val="28"/>
        </w:rPr>
        <w:t xml:space="preserve">- по расходам </w:t>
      </w:r>
      <w:r>
        <w:rPr>
          <w:sz w:val="28"/>
          <w:szCs w:val="28"/>
        </w:rPr>
        <w:t xml:space="preserve">543898,0 </w:t>
      </w:r>
      <w:r w:rsidRPr="001D342E">
        <w:rPr>
          <w:sz w:val="28"/>
          <w:szCs w:val="28"/>
        </w:rPr>
        <w:t xml:space="preserve">тыс. руб., </w:t>
      </w:r>
    </w:p>
    <w:p w:rsidR="00CC70EE" w:rsidRPr="001D342E" w:rsidRDefault="00CC70EE" w:rsidP="00CC70EE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Профицит</w:t>
      </w:r>
      <w:r w:rsidRPr="001D342E">
        <w:rPr>
          <w:sz w:val="28"/>
          <w:szCs w:val="28"/>
        </w:rPr>
        <w:t xml:space="preserve"> бюджета составил в сумме </w:t>
      </w:r>
      <w:r>
        <w:rPr>
          <w:sz w:val="28"/>
          <w:szCs w:val="28"/>
        </w:rPr>
        <w:t xml:space="preserve">33754,4 </w:t>
      </w:r>
      <w:r w:rsidRPr="001D342E">
        <w:rPr>
          <w:sz w:val="28"/>
          <w:szCs w:val="28"/>
        </w:rPr>
        <w:t>тыс. рублей.</w:t>
      </w:r>
    </w:p>
    <w:p w:rsidR="00CC70EE" w:rsidRDefault="00CC70EE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</w:p>
    <w:p w:rsidR="00E0178C" w:rsidRPr="008D35E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8D35EC">
        <w:rPr>
          <w:sz w:val="28"/>
          <w:szCs w:val="28"/>
        </w:rPr>
        <w:t xml:space="preserve">тчет об исполнении </w:t>
      </w:r>
      <w:r>
        <w:rPr>
          <w:sz w:val="28"/>
          <w:szCs w:val="28"/>
        </w:rPr>
        <w:t xml:space="preserve">кожуунного </w:t>
      </w:r>
      <w:r w:rsidRPr="008D35EC">
        <w:rPr>
          <w:sz w:val="28"/>
          <w:szCs w:val="28"/>
        </w:rPr>
        <w:t>бюджет</w:t>
      </w:r>
      <w:proofErr w:type="gramStart"/>
      <w:r w:rsidRPr="008D35EC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далее- Отчет об исполнении) </w:t>
      </w:r>
      <w:r w:rsidRPr="008D35EC">
        <w:rPr>
          <w:sz w:val="28"/>
          <w:szCs w:val="28"/>
        </w:rPr>
        <w:t xml:space="preserve"> представлен </w:t>
      </w:r>
      <w:r>
        <w:rPr>
          <w:sz w:val="28"/>
          <w:szCs w:val="28"/>
        </w:rPr>
        <w:t>Ф</w:t>
      </w:r>
      <w:r w:rsidRPr="008D35EC">
        <w:rPr>
          <w:sz w:val="28"/>
          <w:szCs w:val="28"/>
        </w:rPr>
        <w:t>инансов</w:t>
      </w:r>
      <w:r>
        <w:rPr>
          <w:sz w:val="28"/>
          <w:szCs w:val="28"/>
        </w:rPr>
        <w:t>ым управлением администрации</w:t>
      </w:r>
      <w:r w:rsidRPr="008D35EC">
        <w:rPr>
          <w:sz w:val="28"/>
          <w:szCs w:val="28"/>
        </w:rPr>
        <w:t xml:space="preserve"> муниципального района</w:t>
      </w:r>
      <w:r w:rsidRPr="00A74670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«Бай-Тайгинский кожуун Республики </w:t>
      </w:r>
      <w:r w:rsidRPr="00672C89">
        <w:rPr>
          <w:sz w:val="28"/>
          <w:szCs w:val="28"/>
        </w:rPr>
        <w:t xml:space="preserve">Тыва» </w:t>
      </w:r>
      <w:r w:rsidR="0023236C" w:rsidRPr="0023236C">
        <w:rPr>
          <w:sz w:val="28"/>
          <w:szCs w:val="28"/>
        </w:rPr>
        <w:t>28</w:t>
      </w:r>
      <w:r w:rsidRPr="0023236C">
        <w:rPr>
          <w:sz w:val="28"/>
          <w:szCs w:val="28"/>
        </w:rPr>
        <w:t>.</w:t>
      </w:r>
      <w:r w:rsidR="0023236C" w:rsidRPr="0023236C">
        <w:rPr>
          <w:sz w:val="28"/>
          <w:szCs w:val="28"/>
        </w:rPr>
        <w:t>10</w:t>
      </w:r>
      <w:r w:rsidRPr="0023236C">
        <w:rPr>
          <w:sz w:val="28"/>
          <w:szCs w:val="28"/>
        </w:rPr>
        <w:t>.2020 г.</w:t>
      </w:r>
      <w:r w:rsidRPr="00A74670">
        <w:rPr>
          <w:color w:val="C00000"/>
          <w:sz w:val="28"/>
          <w:szCs w:val="28"/>
        </w:rPr>
        <w:t xml:space="preserve"> </w:t>
      </w:r>
    </w:p>
    <w:p w:rsidR="00E0178C" w:rsidRPr="0030274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 w:rsidRPr="0030274C">
        <w:rPr>
          <w:sz w:val="28"/>
          <w:szCs w:val="28"/>
        </w:rPr>
        <w:t xml:space="preserve">В  составе  отчета  об  исполнении  бюджета  муниципального района </w:t>
      </w:r>
      <w:r>
        <w:rPr>
          <w:sz w:val="28"/>
          <w:szCs w:val="28"/>
        </w:rPr>
        <w:t xml:space="preserve">за </w:t>
      </w:r>
      <w:r w:rsidR="00531D7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</w:t>
      </w:r>
      <w:r w:rsidRPr="0030274C">
        <w:rPr>
          <w:sz w:val="28"/>
          <w:szCs w:val="28"/>
        </w:rPr>
        <w:t xml:space="preserve"> года представлены следующие материалы: </w:t>
      </w:r>
    </w:p>
    <w:p w:rsidR="00E0178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 w:rsidRPr="0030274C">
        <w:rPr>
          <w:sz w:val="28"/>
          <w:szCs w:val="28"/>
        </w:rPr>
        <w:t xml:space="preserve">- проект постановления администрации муниципального района «Бай-Тайгинский кожуун Республики Тыва» «Об  утверждении  отчета  об  исполнении бюджета муниципального района «Бай-Тайгинский кожуун республики Тыва» </w:t>
      </w:r>
      <w:r w:rsidR="00531D7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</w:t>
      </w:r>
      <w:r w:rsidRPr="0030274C">
        <w:rPr>
          <w:sz w:val="28"/>
          <w:szCs w:val="28"/>
        </w:rPr>
        <w:t>»;</w:t>
      </w:r>
    </w:p>
    <w:p w:rsidR="00E0178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-приложения к отчету.</w:t>
      </w:r>
    </w:p>
    <w:p w:rsidR="00E0178C" w:rsidRPr="0030274C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социально-экономического развития кожууна за </w:t>
      </w:r>
      <w:r w:rsidR="00531D7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 администрацией муниципального района не представлен.</w:t>
      </w:r>
      <w:r w:rsidRPr="0030274C">
        <w:rPr>
          <w:sz w:val="28"/>
          <w:szCs w:val="28"/>
        </w:rPr>
        <w:t xml:space="preserve"> </w:t>
      </w:r>
    </w:p>
    <w:p w:rsidR="00E0178C" w:rsidRPr="00921614" w:rsidRDefault="00E0178C" w:rsidP="00E0178C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 w:rsidRPr="007531EC">
        <w:rPr>
          <w:sz w:val="28"/>
          <w:szCs w:val="28"/>
        </w:rPr>
        <w:t xml:space="preserve">       </w:t>
      </w:r>
    </w:p>
    <w:p w:rsidR="00E0178C" w:rsidRPr="00921614" w:rsidRDefault="00CC767F" w:rsidP="00E0178C">
      <w:pPr>
        <w:pStyle w:val="a7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исполнения</w:t>
      </w:r>
      <w:r w:rsidR="00E0178C" w:rsidRPr="00921614">
        <w:rPr>
          <w:b/>
          <w:sz w:val="28"/>
          <w:szCs w:val="28"/>
        </w:rPr>
        <w:t xml:space="preserve"> основных параметров</w:t>
      </w:r>
    </w:p>
    <w:p w:rsidR="00E0178C" w:rsidRDefault="00E0178C" w:rsidP="00E0178C">
      <w:pPr>
        <w:pStyle w:val="a7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921614">
        <w:rPr>
          <w:b/>
          <w:sz w:val="28"/>
          <w:szCs w:val="28"/>
        </w:rPr>
        <w:t xml:space="preserve">бюджета муниципального района </w:t>
      </w:r>
      <w:r w:rsidR="00531D73">
        <w:rPr>
          <w:b/>
          <w:sz w:val="28"/>
          <w:szCs w:val="28"/>
        </w:rPr>
        <w:t>9 месяцев</w:t>
      </w:r>
      <w:r w:rsidRPr="00921614">
        <w:rPr>
          <w:b/>
          <w:sz w:val="28"/>
          <w:szCs w:val="28"/>
        </w:rPr>
        <w:t xml:space="preserve"> 2020 года </w:t>
      </w:r>
    </w:p>
    <w:p w:rsidR="00E0178C" w:rsidRPr="00921614" w:rsidRDefault="003510E8" w:rsidP="003510E8">
      <w:pPr>
        <w:spacing w:before="120"/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0178C" w:rsidRPr="00921614">
        <w:rPr>
          <w:sz w:val="28"/>
          <w:szCs w:val="28"/>
        </w:rPr>
        <w:t xml:space="preserve">Согласно данным Отчета об исполнении в отчетном периоде </w:t>
      </w:r>
      <w:proofErr w:type="spellStart"/>
      <w:r w:rsidR="00E0178C" w:rsidRPr="00921614">
        <w:rPr>
          <w:sz w:val="28"/>
          <w:szCs w:val="28"/>
        </w:rPr>
        <w:t>кожуунный</w:t>
      </w:r>
      <w:proofErr w:type="spellEnd"/>
      <w:r w:rsidR="00E0178C" w:rsidRPr="00921614">
        <w:rPr>
          <w:sz w:val="28"/>
          <w:szCs w:val="28"/>
        </w:rPr>
        <w:t xml:space="preserve"> бюджет по доходам исполнен в объеме  </w:t>
      </w:r>
      <w:r w:rsidRPr="003510E8">
        <w:rPr>
          <w:sz w:val="28"/>
          <w:szCs w:val="28"/>
        </w:rPr>
        <w:t>577 652,4</w:t>
      </w:r>
      <w:r w:rsidR="00E0178C" w:rsidRPr="00921614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76,4</w:t>
      </w:r>
      <w:r w:rsidR="00E0178C" w:rsidRPr="00921614">
        <w:rPr>
          <w:sz w:val="28"/>
          <w:szCs w:val="28"/>
        </w:rPr>
        <w:t xml:space="preserve"> % к уточненным назначениям, по расходам </w:t>
      </w:r>
      <w:proofErr w:type="gramStart"/>
      <w:r w:rsidR="00E0178C" w:rsidRPr="00921614">
        <w:rPr>
          <w:sz w:val="28"/>
          <w:szCs w:val="28"/>
        </w:rPr>
        <w:t>-в</w:t>
      </w:r>
      <w:proofErr w:type="gramEnd"/>
      <w:r w:rsidR="00E0178C" w:rsidRPr="00921614">
        <w:rPr>
          <w:sz w:val="28"/>
          <w:szCs w:val="28"/>
        </w:rPr>
        <w:t xml:space="preserve"> объеме </w:t>
      </w:r>
      <w:r w:rsidRPr="003510E8">
        <w:rPr>
          <w:sz w:val="28"/>
          <w:szCs w:val="28"/>
        </w:rPr>
        <w:t>543 898,0</w:t>
      </w:r>
      <w:r w:rsidR="00E0178C" w:rsidRPr="00921614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 xml:space="preserve">71,8 </w:t>
      </w:r>
      <w:r w:rsidR="00E0178C" w:rsidRPr="00921614">
        <w:rPr>
          <w:sz w:val="28"/>
          <w:szCs w:val="28"/>
        </w:rPr>
        <w:t xml:space="preserve">%, с профицитом в сумме </w:t>
      </w:r>
      <w:r w:rsidRPr="003510E8">
        <w:rPr>
          <w:sz w:val="28"/>
          <w:szCs w:val="28"/>
        </w:rPr>
        <w:t>33 754,4</w:t>
      </w:r>
      <w:r>
        <w:rPr>
          <w:sz w:val="28"/>
          <w:szCs w:val="28"/>
        </w:rPr>
        <w:t xml:space="preserve"> </w:t>
      </w:r>
      <w:r w:rsidR="00E0178C" w:rsidRPr="00921614">
        <w:rPr>
          <w:sz w:val="28"/>
          <w:szCs w:val="28"/>
        </w:rPr>
        <w:t>тыс. рублей.</w:t>
      </w:r>
    </w:p>
    <w:p w:rsidR="00E0178C" w:rsidRPr="004205E7" w:rsidRDefault="00E0178C" w:rsidP="00E0178C">
      <w:pPr>
        <w:spacing w:before="120"/>
        <w:ind w:right="-6" w:firstLine="709"/>
        <w:jc w:val="both"/>
        <w:rPr>
          <w:sz w:val="28"/>
          <w:szCs w:val="28"/>
        </w:rPr>
      </w:pPr>
      <w:r w:rsidRPr="004205E7">
        <w:rPr>
          <w:sz w:val="28"/>
          <w:szCs w:val="28"/>
        </w:rPr>
        <w:t xml:space="preserve">По сравнению с аналогичным периодом прошлого </w:t>
      </w:r>
      <w:r w:rsidR="006F504F">
        <w:rPr>
          <w:sz w:val="28"/>
          <w:szCs w:val="28"/>
        </w:rPr>
        <w:t xml:space="preserve">года доходы увеличились на 128,1 </w:t>
      </w:r>
      <w:r w:rsidRPr="004205E7">
        <w:rPr>
          <w:sz w:val="28"/>
          <w:szCs w:val="28"/>
        </w:rPr>
        <w:t xml:space="preserve">%, расходы на </w:t>
      </w:r>
      <w:r w:rsidR="006F504F">
        <w:rPr>
          <w:sz w:val="28"/>
          <w:szCs w:val="28"/>
        </w:rPr>
        <w:t xml:space="preserve">123,3 </w:t>
      </w:r>
      <w:r w:rsidRPr="004205E7">
        <w:rPr>
          <w:sz w:val="28"/>
          <w:szCs w:val="28"/>
        </w:rPr>
        <w:t>%.</w:t>
      </w:r>
    </w:p>
    <w:p w:rsidR="00E0178C" w:rsidRPr="00886A2A" w:rsidRDefault="00E0178C" w:rsidP="00E0178C">
      <w:pPr>
        <w:pStyle w:val="a7"/>
        <w:tabs>
          <w:tab w:val="left" w:pos="0"/>
        </w:tabs>
        <w:ind w:firstLine="0"/>
        <w:rPr>
          <w:sz w:val="28"/>
          <w:szCs w:val="28"/>
        </w:rPr>
      </w:pPr>
      <w:r w:rsidRPr="00886A2A">
        <w:rPr>
          <w:sz w:val="28"/>
          <w:szCs w:val="28"/>
        </w:rPr>
        <w:t xml:space="preserve">          Исполнение основных параметров кожуунного бюджета </w:t>
      </w:r>
      <w:r w:rsidR="006F504F">
        <w:rPr>
          <w:sz w:val="28"/>
          <w:szCs w:val="28"/>
        </w:rPr>
        <w:t xml:space="preserve">за </w:t>
      </w:r>
      <w:r w:rsidR="00531D73">
        <w:rPr>
          <w:sz w:val="28"/>
          <w:szCs w:val="28"/>
        </w:rPr>
        <w:t>9 месяцев</w:t>
      </w:r>
      <w:r w:rsidRPr="00886A2A">
        <w:rPr>
          <w:sz w:val="28"/>
          <w:szCs w:val="28"/>
        </w:rPr>
        <w:t xml:space="preserve"> 2020 года  приведено в следующей таблице:</w:t>
      </w:r>
    </w:p>
    <w:p w:rsidR="00D37640" w:rsidRDefault="00D37640" w:rsidP="00E0178C">
      <w:pPr>
        <w:pStyle w:val="a7"/>
        <w:tabs>
          <w:tab w:val="left" w:pos="0"/>
        </w:tabs>
        <w:jc w:val="right"/>
        <w:rPr>
          <w:sz w:val="18"/>
          <w:szCs w:val="18"/>
        </w:rPr>
      </w:pPr>
    </w:p>
    <w:p w:rsidR="00D37640" w:rsidRDefault="00D37640" w:rsidP="00E0178C">
      <w:pPr>
        <w:pStyle w:val="a7"/>
        <w:tabs>
          <w:tab w:val="left" w:pos="0"/>
        </w:tabs>
        <w:jc w:val="right"/>
        <w:rPr>
          <w:sz w:val="18"/>
          <w:szCs w:val="18"/>
        </w:rPr>
      </w:pPr>
    </w:p>
    <w:p w:rsidR="00D37640" w:rsidRDefault="00D37640" w:rsidP="00E0178C">
      <w:pPr>
        <w:pStyle w:val="a7"/>
        <w:tabs>
          <w:tab w:val="left" w:pos="0"/>
        </w:tabs>
        <w:jc w:val="right"/>
        <w:rPr>
          <w:sz w:val="18"/>
          <w:szCs w:val="18"/>
        </w:rPr>
      </w:pPr>
    </w:p>
    <w:p w:rsidR="00D37640" w:rsidRDefault="00D37640" w:rsidP="00D37640">
      <w:pPr>
        <w:pStyle w:val="a7"/>
        <w:tabs>
          <w:tab w:val="left" w:pos="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E0178C" w:rsidRPr="00886A2A" w:rsidRDefault="00E0178C" w:rsidP="00D37640">
      <w:pPr>
        <w:pStyle w:val="a7"/>
        <w:tabs>
          <w:tab w:val="left" w:pos="0"/>
        </w:tabs>
        <w:jc w:val="right"/>
        <w:rPr>
          <w:sz w:val="18"/>
          <w:szCs w:val="18"/>
        </w:rPr>
      </w:pPr>
      <w:r w:rsidRPr="00886A2A">
        <w:rPr>
          <w:sz w:val="18"/>
          <w:szCs w:val="18"/>
        </w:rPr>
        <w:t>Таблица № 1</w:t>
      </w:r>
    </w:p>
    <w:p w:rsidR="00E0178C" w:rsidRPr="00CA3682" w:rsidRDefault="00E0178C" w:rsidP="00E0178C">
      <w:pPr>
        <w:pStyle w:val="a7"/>
        <w:tabs>
          <w:tab w:val="left" w:pos="0"/>
        </w:tabs>
        <w:jc w:val="right"/>
        <w:rPr>
          <w:color w:val="C00000"/>
          <w:sz w:val="18"/>
          <w:szCs w:val="18"/>
        </w:rPr>
      </w:pPr>
      <w:r w:rsidRPr="00886A2A">
        <w:rPr>
          <w:sz w:val="18"/>
          <w:szCs w:val="18"/>
        </w:rPr>
        <w:t>(</w:t>
      </w:r>
      <w:proofErr w:type="spellStart"/>
      <w:r w:rsidRPr="00886A2A">
        <w:rPr>
          <w:sz w:val="18"/>
          <w:szCs w:val="18"/>
        </w:rPr>
        <w:t>тыс.руб</w:t>
      </w:r>
      <w:proofErr w:type="spellEnd"/>
      <w:r w:rsidRPr="00886A2A">
        <w:rPr>
          <w:sz w:val="18"/>
          <w:szCs w:val="18"/>
        </w:rPr>
        <w:t>.)</w:t>
      </w:r>
    </w:p>
    <w:p w:rsidR="00E0178C" w:rsidRDefault="00E0178C" w:rsidP="00E0178C">
      <w:pPr>
        <w:pStyle w:val="a7"/>
        <w:tabs>
          <w:tab w:val="left" w:pos="0"/>
        </w:tabs>
        <w:jc w:val="right"/>
        <w:rPr>
          <w:color w:val="C00000"/>
          <w:sz w:val="18"/>
          <w:szCs w:val="18"/>
        </w:rPr>
      </w:pPr>
    </w:p>
    <w:p w:rsidR="003510E8" w:rsidRDefault="003510E8" w:rsidP="00E0178C">
      <w:pPr>
        <w:pStyle w:val="a7"/>
        <w:tabs>
          <w:tab w:val="left" w:pos="0"/>
        </w:tabs>
        <w:jc w:val="right"/>
        <w:rPr>
          <w:color w:val="C00000"/>
          <w:sz w:val="18"/>
          <w:szCs w:val="18"/>
        </w:rPr>
      </w:pPr>
    </w:p>
    <w:p w:rsidR="003510E8" w:rsidRDefault="003510E8" w:rsidP="00E0178C">
      <w:pPr>
        <w:pStyle w:val="a7"/>
        <w:tabs>
          <w:tab w:val="left" w:pos="0"/>
        </w:tabs>
        <w:jc w:val="right"/>
        <w:rPr>
          <w:color w:val="C00000"/>
          <w:sz w:val="18"/>
          <w:szCs w:val="18"/>
        </w:rPr>
      </w:pPr>
    </w:p>
    <w:p w:rsidR="003510E8" w:rsidRPr="00CA3682" w:rsidRDefault="003510E8" w:rsidP="00E0178C">
      <w:pPr>
        <w:pStyle w:val="a7"/>
        <w:tabs>
          <w:tab w:val="left" w:pos="0"/>
        </w:tabs>
        <w:jc w:val="right"/>
        <w:rPr>
          <w:color w:val="C00000"/>
          <w:sz w:val="18"/>
          <w:szCs w:val="18"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1940"/>
        <w:gridCol w:w="1480"/>
        <w:gridCol w:w="1480"/>
        <w:gridCol w:w="1480"/>
        <w:gridCol w:w="1480"/>
        <w:gridCol w:w="1480"/>
      </w:tblGrid>
      <w:tr w:rsidR="00E0178C" w:rsidRPr="00BA2F41" w:rsidTr="00624447">
        <w:trPr>
          <w:trHeight w:val="10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F519C4" w:rsidRDefault="00E0178C" w:rsidP="00624447">
            <w:pPr>
              <w:jc w:val="center"/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> Наименование</w:t>
            </w:r>
          </w:p>
          <w:p w:rsidR="00E0178C" w:rsidRPr="00F519C4" w:rsidRDefault="00E0178C" w:rsidP="00624447">
            <w:pPr>
              <w:jc w:val="center"/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>показателей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CA3682" w:rsidRDefault="00E0178C" w:rsidP="00624447">
            <w:pPr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уточненный</w:t>
            </w:r>
          </w:p>
          <w:p w:rsidR="00E0178C" w:rsidRPr="00CA3682" w:rsidRDefault="00E0178C" w:rsidP="00624447">
            <w:pPr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 xml:space="preserve">бюджет </w:t>
            </w:r>
          </w:p>
          <w:p w:rsidR="00E0178C" w:rsidRPr="00F519C4" w:rsidRDefault="00E0178C" w:rsidP="00624447">
            <w:pPr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>(тыс. руб.)</w:t>
            </w:r>
          </w:p>
          <w:p w:rsidR="00E0178C" w:rsidRPr="00F519C4" w:rsidRDefault="00E0178C" w:rsidP="0062444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F519C4" w:rsidRDefault="00E0178C" w:rsidP="00624447">
            <w:pPr>
              <w:jc w:val="center"/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 xml:space="preserve">Кассовое исполнение </w:t>
            </w:r>
          </w:p>
          <w:p w:rsidR="00E0178C" w:rsidRPr="00F519C4" w:rsidRDefault="00E0178C" w:rsidP="0062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531D73">
              <w:rPr>
                <w:sz w:val="20"/>
                <w:szCs w:val="20"/>
              </w:rPr>
              <w:t>9 месяцев</w:t>
            </w:r>
            <w:r w:rsidRPr="00F519C4">
              <w:rPr>
                <w:sz w:val="20"/>
                <w:szCs w:val="20"/>
              </w:rPr>
              <w:t xml:space="preserve"> 2020 года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8C" w:rsidRPr="00F519C4" w:rsidRDefault="00E0178C" w:rsidP="00624447">
            <w:pPr>
              <w:jc w:val="center"/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>Исполнено за аналогичный период предыдущего года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F519C4" w:rsidRDefault="00E0178C" w:rsidP="00624447">
            <w:pPr>
              <w:jc w:val="center"/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>% исполнения к отчету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8C" w:rsidRPr="00F519C4" w:rsidRDefault="00E0178C" w:rsidP="00624447">
            <w:pPr>
              <w:jc w:val="center"/>
              <w:rPr>
                <w:sz w:val="20"/>
                <w:szCs w:val="20"/>
              </w:rPr>
            </w:pPr>
            <w:r w:rsidRPr="00F519C4">
              <w:rPr>
                <w:sz w:val="20"/>
                <w:szCs w:val="20"/>
              </w:rPr>
              <w:t xml:space="preserve">Темп роста к аналогичному периоду пред. </w:t>
            </w:r>
            <w:r w:rsidR="00FC7BD4">
              <w:rPr>
                <w:sz w:val="20"/>
                <w:szCs w:val="20"/>
              </w:rPr>
              <w:t>года %</w:t>
            </w:r>
          </w:p>
        </w:tc>
      </w:tr>
      <w:tr w:rsidR="00E0178C" w:rsidRPr="00BA2F41" w:rsidTr="0062444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8C" w:rsidRPr="00EC04C2" w:rsidRDefault="00E0178C" w:rsidP="00624447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EC04C2" w:rsidRDefault="006E6F0F" w:rsidP="00624447">
            <w:pPr>
              <w:jc w:val="center"/>
              <w:rPr>
                <w:sz w:val="20"/>
                <w:szCs w:val="20"/>
              </w:rPr>
            </w:pPr>
            <w:r w:rsidRPr="006E6F0F">
              <w:rPr>
                <w:sz w:val="20"/>
                <w:szCs w:val="20"/>
              </w:rPr>
              <w:t>756 124,6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6E6F0F" w:rsidP="00624447">
            <w:pPr>
              <w:jc w:val="center"/>
              <w:rPr>
                <w:sz w:val="20"/>
                <w:szCs w:val="20"/>
              </w:rPr>
            </w:pPr>
            <w:r w:rsidRPr="006E6F0F">
              <w:rPr>
                <w:sz w:val="20"/>
                <w:szCs w:val="20"/>
              </w:rPr>
              <w:t>577 652,4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EC04C2" w:rsidRDefault="006E6F0F" w:rsidP="00624447">
            <w:pPr>
              <w:jc w:val="center"/>
              <w:rPr>
                <w:sz w:val="20"/>
                <w:szCs w:val="20"/>
              </w:rPr>
            </w:pPr>
            <w:r w:rsidRPr="006E6F0F">
              <w:rPr>
                <w:sz w:val="20"/>
                <w:szCs w:val="20"/>
              </w:rPr>
              <w:t>450 828,9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6E6F0F" w:rsidP="0062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EC04C2" w:rsidRDefault="006E6F0F" w:rsidP="0062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</w:tr>
      <w:tr w:rsidR="00E0178C" w:rsidRPr="00BA2F41" w:rsidTr="0062444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78C" w:rsidRPr="00EC04C2" w:rsidRDefault="00E0178C" w:rsidP="00624447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6E6F0F" w:rsidP="00624447">
            <w:pPr>
              <w:jc w:val="center"/>
              <w:rPr>
                <w:sz w:val="20"/>
                <w:szCs w:val="20"/>
              </w:rPr>
            </w:pPr>
            <w:r w:rsidRPr="006E6F0F">
              <w:rPr>
                <w:sz w:val="20"/>
                <w:szCs w:val="20"/>
              </w:rPr>
              <w:t>757 441,7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6E6F0F" w:rsidP="00624447">
            <w:pPr>
              <w:jc w:val="center"/>
              <w:rPr>
                <w:sz w:val="20"/>
                <w:szCs w:val="20"/>
              </w:rPr>
            </w:pPr>
            <w:r w:rsidRPr="006E6F0F">
              <w:rPr>
                <w:sz w:val="20"/>
                <w:szCs w:val="20"/>
              </w:rPr>
              <w:t>543 898,0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EC04C2" w:rsidRDefault="006E6F0F" w:rsidP="00624447">
            <w:pPr>
              <w:jc w:val="center"/>
              <w:rPr>
                <w:sz w:val="20"/>
                <w:szCs w:val="20"/>
              </w:rPr>
            </w:pPr>
            <w:r w:rsidRPr="006E6F0F">
              <w:rPr>
                <w:sz w:val="20"/>
                <w:szCs w:val="20"/>
              </w:rPr>
              <w:t>441 041,0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6E6F0F" w:rsidP="0062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8C" w:rsidRPr="00EC04C2" w:rsidRDefault="00E0178C" w:rsidP="00624447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1</w:t>
            </w:r>
            <w:r w:rsidR="006E6F0F">
              <w:rPr>
                <w:sz w:val="20"/>
                <w:szCs w:val="20"/>
              </w:rPr>
              <w:t>23,3</w:t>
            </w:r>
          </w:p>
        </w:tc>
      </w:tr>
      <w:tr w:rsidR="00E0178C" w:rsidRPr="00BA2F41" w:rsidTr="0062444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78C" w:rsidRPr="00EC04C2" w:rsidRDefault="00E0178C" w:rsidP="00624447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Дефицит (профицит)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624447">
            <w:pPr>
              <w:jc w:val="center"/>
              <w:rPr>
                <w:sz w:val="20"/>
                <w:szCs w:val="20"/>
              </w:rPr>
            </w:pPr>
            <w:r w:rsidRPr="00CA3682">
              <w:rPr>
                <w:sz w:val="20"/>
                <w:szCs w:val="20"/>
              </w:rPr>
              <w:t>-1317,1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624447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+</w:t>
            </w:r>
            <w:r w:rsidR="006E6F0F">
              <w:rPr>
                <w:sz w:val="20"/>
                <w:szCs w:val="20"/>
              </w:rPr>
              <w:t>33754,</w:t>
            </w:r>
            <w:r w:rsidRPr="00CA3682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6E6F0F" w:rsidP="0062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+9787,9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624447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EC04C2" w:rsidRDefault="00E0178C" w:rsidP="00624447">
            <w:pPr>
              <w:jc w:val="center"/>
              <w:rPr>
                <w:sz w:val="20"/>
                <w:szCs w:val="20"/>
              </w:rPr>
            </w:pPr>
            <w:r w:rsidRPr="00EC04C2">
              <w:rPr>
                <w:sz w:val="20"/>
                <w:szCs w:val="20"/>
              </w:rPr>
              <w:t>х</w:t>
            </w:r>
          </w:p>
        </w:tc>
      </w:tr>
      <w:tr w:rsidR="00E0178C" w:rsidRPr="00BA2F41" w:rsidTr="0062444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78C" w:rsidRPr="00BA2F41" w:rsidRDefault="00E0178C" w:rsidP="006244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BA2F41" w:rsidRDefault="00E0178C" w:rsidP="0062444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BA2F41" w:rsidRDefault="00E0178C" w:rsidP="0062444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BA2F41" w:rsidRDefault="00E0178C" w:rsidP="0062444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BA2F41" w:rsidRDefault="00E0178C" w:rsidP="0062444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BA2F41" w:rsidRDefault="00E0178C" w:rsidP="0062444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</w:tbl>
    <w:p w:rsidR="00E0178C" w:rsidRPr="00BA2F41" w:rsidRDefault="00E0178C" w:rsidP="00E0178C">
      <w:pPr>
        <w:pStyle w:val="a7"/>
        <w:tabs>
          <w:tab w:val="left" w:pos="0"/>
        </w:tabs>
        <w:jc w:val="right"/>
        <w:rPr>
          <w:color w:val="C00000"/>
          <w:sz w:val="18"/>
          <w:szCs w:val="18"/>
        </w:rPr>
      </w:pPr>
    </w:p>
    <w:p w:rsidR="00E0178C" w:rsidRPr="00BA2F41" w:rsidRDefault="00E0178C" w:rsidP="00E0178C">
      <w:pPr>
        <w:pStyle w:val="a7"/>
        <w:tabs>
          <w:tab w:val="left" w:pos="0"/>
        </w:tabs>
        <w:jc w:val="right"/>
        <w:rPr>
          <w:color w:val="C00000"/>
          <w:sz w:val="18"/>
          <w:szCs w:val="18"/>
        </w:rPr>
      </w:pPr>
    </w:p>
    <w:p w:rsidR="00E0178C" w:rsidRPr="00BA2F41" w:rsidRDefault="00E0178C" w:rsidP="00E0178C">
      <w:pPr>
        <w:pStyle w:val="a7"/>
        <w:tabs>
          <w:tab w:val="left" w:pos="0"/>
          <w:tab w:val="left" w:pos="720"/>
        </w:tabs>
        <w:jc w:val="center"/>
        <w:rPr>
          <w:b/>
          <w:iCs/>
          <w:color w:val="C00000"/>
          <w:sz w:val="28"/>
          <w:szCs w:val="28"/>
        </w:rPr>
      </w:pPr>
    </w:p>
    <w:p w:rsidR="00E0178C" w:rsidRPr="002B0102" w:rsidRDefault="00E0178C" w:rsidP="00E0178C">
      <w:pPr>
        <w:pStyle w:val="a7"/>
        <w:tabs>
          <w:tab w:val="left" w:pos="0"/>
          <w:tab w:val="left" w:pos="720"/>
        </w:tabs>
        <w:jc w:val="center"/>
        <w:rPr>
          <w:b/>
          <w:iCs/>
          <w:sz w:val="28"/>
          <w:szCs w:val="28"/>
        </w:rPr>
      </w:pPr>
      <w:r w:rsidRPr="002B0102">
        <w:rPr>
          <w:b/>
          <w:iCs/>
          <w:sz w:val="28"/>
          <w:szCs w:val="28"/>
        </w:rPr>
        <w:t xml:space="preserve">3.Анализ исполнения </w:t>
      </w:r>
      <w:r w:rsidRPr="002B0102">
        <w:rPr>
          <w:b/>
          <w:sz w:val="28"/>
          <w:szCs w:val="28"/>
        </w:rPr>
        <w:t xml:space="preserve">доходов бюджета </w:t>
      </w:r>
      <w:r w:rsidRPr="002B0102">
        <w:rPr>
          <w:b/>
          <w:iCs/>
          <w:sz w:val="28"/>
          <w:szCs w:val="28"/>
        </w:rPr>
        <w:t xml:space="preserve">  </w:t>
      </w:r>
    </w:p>
    <w:p w:rsidR="00E0178C" w:rsidRPr="002B0102" w:rsidRDefault="00E0178C" w:rsidP="00E0178C">
      <w:pPr>
        <w:pStyle w:val="a7"/>
        <w:tabs>
          <w:tab w:val="left" w:pos="0"/>
          <w:tab w:val="left" w:pos="720"/>
        </w:tabs>
        <w:jc w:val="center"/>
        <w:rPr>
          <w:b/>
          <w:iCs/>
          <w:sz w:val="28"/>
          <w:szCs w:val="28"/>
        </w:rPr>
      </w:pPr>
      <w:r w:rsidRPr="002B0102">
        <w:rPr>
          <w:b/>
          <w:iCs/>
          <w:sz w:val="28"/>
          <w:szCs w:val="28"/>
        </w:rPr>
        <w:t>муниципального района</w:t>
      </w:r>
    </w:p>
    <w:p w:rsidR="00E0178C" w:rsidRPr="00CA3682" w:rsidRDefault="00E0178C" w:rsidP="00E0178C">
      <w:pPr>
        <w:ind w:firstLine="709"/>
        <w:jc w:val="both"/>
        <w:rPr>
          <w:sz w:val="28"/>
          <w:szCs w:val="28"/>
        </w:rPr>
      </w:pPr>
      <w:r w:rsidRPr="002B0102">
        <w:rPr>
          <w:sz w:val="28"/>
          <w:szCs w:val="28"/>
        </w:rPr>
        <w:t xml:space="preserve">Доходная часть бюджета </w:t>
      </w:r>
      <w:r w:rsidRPr="00CA3682">
        <w:rPr>
          <w:sz w:val="28"/>
          <w:szCs w:val="28"/>
        </w:rPr>
        <w:t xml:space="preserve">за </w:t>
      </w:r>
      <w:r w:rsidR="00531D73">
        <w:rPr>
          <w:sz w:val="28"/>
          <w:szCs w:val="28"/>
        </w:rPr>
        <w:t>9 месяцев</w:t>
      </w:r>
      <w:r w:rsidRPr="002B0102">
        <w:rPr>
          <w:sz w:val="28"/>
          <w:szCs w:val="28"/>
        </w:rPr>
        <w:t xml:space="preserve"> 2020 года исполнена в сумме  </w:t>
      </w:r>
      <w:r w:rsidR="00906B60">
        <w:rPr>
          <w:sz w:val="28"/>
          <w:szCs w:val="28"/>
        </w:rPr>
        <w:t>577652,4</w:t>
      </w:r>
      <w:r w:rsidRPr="002B0102">
        <w:rPr>
          <w:sz w:val="28"/>
          <w:szCs w:val="28"/>
        </w:rPr>
        <w:t xml:space="preserve">  тыс. рублей, или  </w:t>
      </w:r>
      <w:r w:rsidR="00906B60">
        <w:rPr>
          <w:sz w:val="28"/>
          <w:szCs w:val="28"/>
        </w:rPr>
        <w:t>76,4</w:t>
      </w:r>
      <w:r w:rsidRPr="002B0102">
        <w:rPr>
          <w:sz w:val="28"/>
          <w:szCs w:val="28"/>
        </w:rPr>
        <w:t xml:space="preserve"> % к ут</w:t>
      </w:r>
      <w:r w:rsidRPr="00CA3682">
        <w:rPr>
          <w:sz w:val="28"/>
          <w:szCs w:val="28"/>
        </w:rPr>
        <w:t>очненным</w:t>
      </w:r>
      <w:r w:rsidRPr="002B0102">
        <w:rPr>
          <w:sz w:val="28"/>
          <w:szCs w:val="28"/>
        </w:rPr>
        <w:t xml:space="preserve"> годовым назначениям. По сравнению с соответствующим уровнем прошлого года, доходы увеличились на </w:t>
      </w:r>
      <w:r w:rsidR="00906B60">
        <w:rPr>
          <w:sz w:val="28"/>
          <w:szCs w:val="28"/>
        </w:rPr>
        <w:t>126823,5</w:t>
      </w:r>
      <w:r w:rsidRPr="002B0102">
        <w:rPr>
          <w:sz w:val="28"/>
          <w:szCs w:val="28"/>
        </w:rPr>
        <w:t xml:space="preserve"> тыс. рублей, или на </w:t>
      </w:r>
      <w:r w:rsidR="00906B60">
        <w:rPr>
          <w:sz w:val="28"/>
          <w:szCs w:val="28"/>
        </w:rPr>
        <w:t>128,1</w:t>
      </w:r>
      <w:r w:rsidRPr="002B0102">
        <w:rPr>
          <w:sz w:val="28"/>
          <w:szCs w:val="28"/>
        </w:rPr>
        <w:t xml:space="preserve"> %. </w:t>
      </w:r>
    </w:p>
    <w:p w:rsidR="00E0178C" w:rsidRPr="00487577" w:rsidRDefault="00E0178C" w:rsidP="00E0178C">
      <w:pPr>
        <w:ind w:firstLine="709"/>
        <w:jc w:val="both"/>
        <w:rPr>
          <w:sz w:val="28"/>
          <w:szCs w:val="28"/>
        </w:rPr>
      </w:pPr>
      <w:r w:rsidRPr="00E725B8">
        <w:rPr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906B60">
        <w:rPr>
          <w:sz w:val="28"/>
          <w:szCs w:val="28"/>
        </w:rPr>
        <w:t>5,7 %, что ниже</w:t>
      </w:r>
      <w:r w:rsidRPr="00E725B8">
        <w:rPr>
          <w:sz w:val="28"/>
          <w:szCs w:val="28"/>
        </w:rPr>
        <w:t xml:space="preserve"> соответствующего пе</w:t>
      </w:r>
      <w:r w:rsidR="00906B60">
        <w:rPr>
          <w:sz w:val="28"/>
          <w:szCs w:val="28"/>
        </w:rPr>
        <w:t>риода прошлого года (2019 г.-5,9</w:t>
      </w:r>
      <w:r w:rsidRPr="00E725B8">
        <w:rPr>
          <w:sz w:val="28"/>
          <w:szCs w:val="28"/>
        </w:rPr>
        <w:t xml:space="preserve"> %) на 0,</w:t>
      </w:r>
      <w:r w:rsidR="00906B60">
        <w:rPr>
          <w:sz w:val="28"/>
          <w:szCs w:val="28"/>
        </w:rPr>
        <w:t>2</w:t>
      </w:r>
      <w:r w:rsidRPr="00E725B8">
        <w:rPr>
          <w:sz w:val="28"/>
          <w:szCs w:val="28"/>
        </w:rPr>
        <w:t xml:space="preserve"> % пункт</w:t>
      </w:r>
      <w:r w:rsidRPr="00487577">
        <w:rPr>
          <w:sz w:val="28"/>
          <w:szCs w:val="28"/>
        </w:rPr>
        <w:t>. На долю безвозмездных поступлений приходится 9</w:t>
      </w:r>
      <w:r w:rsidR="00487577" w:rsidRPr="00487577">
        <w:rPr>
          <w:sz w:val="28"/>
          <w:szCs w:val="28"/>
        </w:rPr>
        <w:t>4,3</w:t>
      </w:r>
      <w:r w:rsidRPr="00487577">
        <w:rPr>
          <w:sz w:val="28"/>
          <w:szCs w:val="28"/>
        </w:rPr>
        <w:t xml:space="preserve"> %. Налоговые и неналоговые доходы бюджета в сравнении с отчетным периодом 2019 года увеличились на </w:t>
      </w:r>
      <w:r w:rsidR="00487577" w:rsidRPr="00487577">
        <w:rPr>
          <w:sz w:val="28"/>
          <w:szCs w:val="28"/>
        </w:rPr>
        <w:t>123,4</w:t>
      </w:r>
      <w:r w:rsidRPr="00487577">
        <w:rPr>
          <w:sz w:val="28"/>
          <w:szCs w:val="28"/>
        </w:rPr>
        <w:t xml:space="preserve"> %, объем безвозмездных поступлений  увеличился на </w:t>
      </w:r>
      <w:r w:rsidR="00487577" w:rsidRPr="00487577">
        <w:rPr>
          <w:sz w:val="28"/>
          <w:szCs w:val="28"/>
        </w:rPr>
        <w:t>128,4</w:t>
      </w:r>
      <w:r w:rsidRPr="00487577">
        <w:rPr>
          <w:sz w:val="28"/>
          <w:szCs w:val="28"/>
        </w:rPr>
        <w:t xml:space="preserve"> %. Поступления налоговых и неналоговых доходов (далее - собственных доходов) сложились в сумме  </w:t>
      </w:r>
      <w:r w:rsidR="00487577" w:rsidRPr="00487577">
        <w:rPr>
          <w:sz w:val="28"/>
          <w:szCs w:val="28"/>
        </w:rPr>
        <w:t>33068,6</w:t>
      </w:r>
      <w:r w:rsidRPr="00487577">
        <w:rPr>
          <w:sz w:val="28"/>
          <w:szCs w:val="28"/>
        </w:rPr>
        <w:t xml:space="preserve"> тыс. рублей, или </w:t>
      </w:r>
      <w:r w:rsidR="00487577" w:rsidRPr="00487577">
        <w:rPr>
          <w:sz w:val="28"/>
          <w:szCs w:val="28"/>
        </w:rPr>
        <w:t>79,3</w:t>
      </w:r>
      <w:r w:rsidRPr="00487577">
        <w:rPr>
          <w:sz w:val="28"/>
          <w:szCs w:val="28"/>
        </w:rPr>
        <w:t xml:space="preserve"> % к уточненному  плану.</w:t>
      </w:r>
    </w:p>
    <w:p w:rsidR="001B449C" w:rsidRPr="00A00EEB" w:rsidRDefault="00E0178C" w:rsidP="00E0178C">
      <w:pPr>
        <w:ind w:firstLine="709"/>
        <w:jc w:val="both"/>
        <w:rPr>
          <w:sz w:val="28"/>
          <w:szCs w:val="28"/>
        </w:rPr>
      </w:pPr>
      <w:r w:rsidRPr="00A00EEB">
        <w:t xml:space="preserve"> </w:t>
      </w:r>
      <w:r w:rsidRPr="00A00EEB">
        <w:rPr>
          <w:sz w:val="28"/>
          <w:szCs w:val="28"/>
        </w:rPr>
        <w:t xml:space="preserve">Кассовый план по собственным  доходам на </w:t>
      </w:r>
      <w:r w:rsidR="00B4014D" w:rsidRPr="00A00EEB">
        <w:rPr>
          <w:sz w:val="28"/>
          <w:szCs w:val="28"/>
        </w:rPr>
        <w:t>9 месяцев</w:t>
      </w:r>
      <w:r w:rsidRPr="00A00EEB">
        <w:rPr>
          <w:sz w:val="28"/>
          <w:szCs w:val="28"/>
        </w:rPr>
        <w:t xml:space="preserve"> отчетного периода </w:t>
      </w:r>
      <w:r w:rsidR="001B449C" w:rsidRPr="00A00EEB">
        <w:rPr>
          <w:sz w:val="28"/>
          <w:szCs w:val="28"/>
        </w:rPr>
        <w:t>установлен в объеме 33058,0</w:t>
      </w:r>
      <w:r w:rsidRPr="00A00EEB">
        <w:rPr>
          <w:sz w:val="28"/>
          <w:szCs w:val="28"/>
        </w:rPr>
        <w:t xml:space="preserve"> тыс. рублей и исполнен на уровне </w:t>
      </w:r>
      <w:r w:rsidR="001B449C" w:rsidRPr="00A00EEB">
        <w:rPr>
          <w:sz w:val="28"/>
          <w:szCs w:val="28"/>
        </w:rPr>
        <w:t>100,0</w:t>
      </w:r>
      <w:r w:rsidRPr="00A00EEB">
        <w:rPr>
          <w:sz w:val="28"/>
          <w:szCs w:val="28"/>
        </w:rPr>
        <w:t xml:space="preserve"> %.</w:t>
      </w:r>
      <w:r w:rsidRPr="00A00EEB">
        <w:t xml:space="preserve"> </w:t>
      </w:r>
      <w:r w:rsidR="00083AD4" w:rsidRPr="00A00EEB">
        <w:rPr>
          <w:sz w:val="28"/>
          <w:szCs w:val="28"/>
        </w:rPr>
        <w:t xml:space="preserve"> Ка</w:t>
      </w:r>
      <w:r w:rsidRPr="00A00EEB">
        <w:rPr>
          <w:sz w:val="28"/>
          <w:szCs w:val="28"/>
        </w:rPr>
        <w:t xml:space="preserve">ссовый план по </w:t>
      </w:r>
      <w:r w:rsidR="001B449C" w:rsidRPr="00A00EEB">
        <w:rPr>
          <w:sz w:val="28"/>
          <w:szCs w:val="28"/>
        </w:rPr>
        <w:t>налоговым доходам выполнен на 33068,6</w:t>
      </w:r>
      <w:r w:rsidR="00822495" w:rsidRPr="00A00EEB">
        <w:rPr>
          <w:sz w:val="28"/>
          <w:szCs w:val="28"/>
        </w:rPr>
        <w:t xml:space="preserve"> </w:t>
      </w:r>
      <w:proofErr w:type="spellStart"/>
      <w:r w:rsidR="00822495" w:rsidRPr="00A00EEB">
        <w:rPr>
          <w:sz w:val="28"/>
          <w:szCs w:val="28"/>
        </w:rPr>
        <w:t>тыс.рублей</w:t>
      </w:r>
      <w:proofErr w:type="spellEnd"/>
      <w:proofErr w:type="gramStart"/>
      <w:r w:rsidR="00822495" w:rsidRPr="00A00EEB">
        <w:rPr>
          <w:sz w:val="28"/>
          <w:szCs w:val="28"/>
        </w:rPr>
        <w:t xml:space="preserve"> </w:t>
      </w:r>
      <w:r w:rsidRPr="00A00EEB">
        <w:rPr>
          <w:sz w:val="28"/>
          <w:szCs w:val="28"/>
        </w:rPr>
        <w:t>В</w:t>
      </w:r>
      <w:proofErr w:type="gramEnd"/>
      <w:r w:rsidRPr="00A00EEB">
        <w:rPr>
          <w:sz w:val="28"/>
          <w:szCs w:val="28"/>
        </w:rPr>
        <w:t xml:space="preserve"> разрезе по видам налогов не исполнены </w:t>
      </w:r>
      <w:r w:rsidR="001B449C" w:rsidRPr="00A00EEB">
        <w:rPr>
          <w:sz w:val="28"/>
          <w:szCs w:val="28"/>
        </w:rPr>
        <w:t>неналоговые доходы, в том числе:</w:t>
      </w:r>
    </w:p>
    <w:p w:rsidR="00E0178C" w:rsidRPr="00A00EEB" w:rsidRDefault="001B449C" w:rsidP="00E0178C">
      <w:pPr>
        <w:ind w:firstLine="709"/>
        <w:jc w:val="both"/>
        <w:rPr>
          <w:sz w:val="28"/>
          <w:szCs w:val="28"/>
        </w:rPr>
      </w:pPr>
      <w:r w:rsidRPr="00A00EEB">
        <w:rPr>
          <w:sz w:val="28"/>
          <w:szCs w:val="28"/>
        </w:rPr>
        <w:t>-Доходы от продажи земельных участков, государственная собственность на которые не разграничена и которые расположены в границах поселений- 42,9%.</w:t>
      </w:r>
    </w:p>
    <w:p w:rsidR="00822495" w:rsidRPr="00822495" w:rsidRDefault="00822495" w:rsidP="00822495">
      <w:pPr>
        <w:ind w:firstLine="709"/>
        <w:jc w:val="both"/>
        <w:rPr>
          <w:color w:val="C00000"/>
          <w:sz w:val="28"/>
          <w:szCs w:val="28"/>
        </w:rPr>
      </w:pPr>
      <w:r w:rsidRPr="00822495">
        <w:rPr>
          <w:sz w:val="28"/>
          <w:szCs w:val="28"/>
        </w:rPr>
        <w:t>Неналоговые доходы</w:t>
      </w:r>
      <w:r w:rsidRPr="00023CA9">
        <w:rPr>
          <w:sz w:val="28"/>
          <w:szCs w:val="28"/>
        </w:rPr>
        <w:t xml:space="preserve"> при </w:t>
      </w:r>
      <w:r w:rsidR="001B449C">
        <w:rPr>
          <w:sz w:val="28"/>
          <w:szCs w:val="28"/>
        </w:rPr>
        <w:t xml:space="preserve">годовом </w:t>
      </w:r>
      <w:r w:rsidRPr="00023CA9">
        <w:rPr>
          <w:sz w:val="28"/>
          <w:szCs w:val="28"/>
        </w:rPr>
        <w:t>плане 1842</w:t>
      </w:r>
      <w:r>
        <w:rPr>
          <w:color w:val="C00000"/>
          <w:sz w:val="28"/>
          <w:szCs w:val="28"/>
        </w:rPr>
        <w:t xml:space="preserve"> </w:t>
      </w:r>
      <w:proofErr w:type="spellStart"/>
      <w:r w:rsidRPr="00023CA9">
        <w:rPr>
          <w:sz w:val="28"/>
          <w:szCs w:val="28"/>
        </w:rPr>
        <w:t>тыс</w:t>
      </w:r>
      <w:proofErr w:type="gramStart"/>
      <w:r w:rsidRPr="00023CA9">
        <w:rPr>
          <w:sz w:val="28"/>
          <w:szCs w:val="28"/>
        </w:rPr>
        <w:t>.р</w:t>
      </w:r>
      <w:proofErr w:type="gramEnd"/>
      <w:r w:rsidRPr="00023CA9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proofErr w:type="spellEnd"/>
      <w:r>
        <w:rPr>
          <w:sz w:val="28"/>
          <w:szCs w:val="28"/>
        </w:rPr>
        <w:t xml:space="preserve"> поступили</w:t>
      </w:r>
      <w:r w:rsidRPr="00023CA9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в сумме </w:t>
      </w:r>
      <w:r w:rsidRPr="00023CA9">
        <w:rPr>
          <w:sz w:val="28"/>
          <w:szCs w:val="28"/>
        </w:rPr>
        <w:t xml:space="preserve">1713,1 тыс. рублей или исполнено на 93 </w:t>
      </w:r>
      <w:r>
        <w:rPr>
          <w:sz w:val="28"/>
          <w:szCs w:val="28"/>
        </w:rPr>
        <w:t>%</w:t>
      </w:r>
      <w:r w:rsidRPr="0002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178C" w:rsidRPr="00822495" w:rsidRDefault="00E0178C" w:rsidP="00E0178C">
      <w:pPr>
        <w:ind w:firstLine="709"/>
        <w:jc w:val="both"/>
        <w:rPr>
          <w:sz w:val="28"/>
          <w:szCs w:val="28"/>
        </w:rPr>
      </w:pPr>
      <w:r w:rsidRPr="00822495">
        <w:rPr>
          <w:sz w:val="28"/>
          <w:szCs w:val="28"/>
        </w:rPr>
        <w:t xml:space="preserve">Анализ структуры доходов </w:t>
      </w:r>
      <w:r w:rsidR="00531D73" w:rsidRPr="00822495">
        <w:rPr>
          <w:sz w:val="28"/>
          <w:szCs w:val="28"/>
        </w:rPr>
        <w:t>9 месяцев</w:t>
      </w:r>
      <w:r w:rsidRPr="00822495">
        <w:rPr>
          <w:sz w:val="28"/>
          <w:szCs w:val="28"/>
        </w:rPr>
        <w:t xml:space="preserve"> 2020 года показал, что по сравнению с аналогичным периодом прошлого года   удельный вес налоговых доходов </w:t>
      </w:r>
      <w:r w:rsidR="00822495" w:rsidRPr="00822495">
        <w:rPr>
          <w:sz w:val="28"/>
          <w:szCs w:val="28"/>
        </w:rPr>
        <w:t xml:space="preserve">снизился на 0,2 %, </w:t>
      </w:r>
      <w:r w:rsidRPr="00822495">
        <w:rPr>
          <w:sz w:val="28"/>
          <w:szCs w:val="28"/>
        </w:rPr>
        <w:t>удельный</w:t>
      </w:r>
      <w:r w:rsidRPr="00822495">
        <w:rPr>
          <w:sz w:val="28"/>
          <w:szCs w:val="28"/>
        </w:rPr>
        <w:tab/>
        <w:t xml:space="preserve"> вес неналоговых доходов </w:t>
      </w:r>
      <w:r w:rsidR="00822495" w:rsidRPr="00822495">
        <w:rPr>
          <w:sz w:val="28"/>
          <w:szCs w:val="28"/>
        </w:rPr>
        <w:t>остался на прежнем уровне -0,3%.</w:t>
      </w:r>
      <w:r w:rsidRPr="00822495">
        <w:rPr>
          <w:sz w:val="28"/>
          <w:szCs w:val="28"/>
        </w:rPr>
        <w:t xml:space="preserve">, а удельный вес безвозмездных поступлений </w:t>
      </w:r>
      <w:r w:rsidR="00822495" w:rsidRPr="00822495">
        <w:rPr>
          <w:sz w:val="28"/>
          <w:szCs w:val="28"/>
        </w:rPr>
        <w:t>показал увеличение на 0,3</w:t>
      </w:r>
      <w:r w:rsidRPr="00822495">
        <w:rPr>
          <w:sz w:val="28"/>
          <w:szCs w:val="28"/>
        </w:rPr>
        <w:t xml:space="preserve"> % пункта в общей структуре доходов. Основную долю в структуре доходов, занимают безво</w:t>
      </w:r>
      <w:r w:rsidR="00822495" w:rsidRPr="00822495">
        <w:rPr>
          <w:sz w:val="28"/>
          <w:szCs w:val="28"/>
        </w:rPr>
        <w:t>змездные поступления – 94,3</w:t>
      </w:r>
      <w:r w:rsidRPr="00822495">
        <w:rPr>
          <w:sz w:val="28"/>
          <w:szCs w:val="28"/>
        </w:rPr>
        <w:t xml:space="preserve"> %.</w:t>
      </w:r>
    </w:p>
    <w:p w:rsidR="00EE6BE2" w:rsidRDefault="00E0178C" w:rsidP="00E0178C">
      <w:pPr>
        <w:ind w:firstLine="709"/>
        <w:jc w:val="both"/>
        <w:rPr>
          <w:sz w:val="28"/>
          <w:szCs w:val="28"/>
        </w:rPr>
      </w:pPr>
      <w:r w:rsidRPr="00A90457">
        <w:rPr>
          <w:sz w:val="28"/>
          <w:szCs w:val="28"/>
        </w:rPr>
        <w:t xml:space="preserve"> Структура доходов бюджета по состоянию на </w:t>
      </w:r>
      <w:r w:rsidR="00A90457" w:rsidRPr="00A90457">
        <w:rPr>
          <w:sz w:val="28"/>
          <w:szCs w:val="28"/>
        </w:rPr>
        <w:t>1 октября</w:t>
      </w:r>
      <w:r w:rsidRPr="00A90457">
        <w:rPr>
          <w:sz w:val="28"/>
          <w:szCs w:val="28"/>
        </w:rPr>
        <w:t xml:space="preserve"> 2020 года и за аналогичный период прошлого года представлена на рисунке.</w:t>
      </w:r>
    </w:p>
    <w:p w:rsidR="00EE6BE2" w:rsidRDefault="00EE6BE2" w:rsidP="00E0178C">
      <w:pPr>
        <w:ind w:firstLine="709"/>
        <w:jc w:val="both"/>
        <w:rPr>
          <w:sz w:val="28"/>
          <w:szCs w:val="28"/>
        </w:rPr>
      </w:pPr>
    </w:p>
    <w:p w:rsidR="00EE6BE2" w:rsidRDefault="00EE6BE2" w:rsidP="00E0178C">
      <w:pPr>
        <w:ind w:firstLine="709"/>
        <w:jc w:val="both"/>
        <w:rPr>
          <w:sz w:val="28"/>
          <w:szCs w:val="28"/>
        </w:rPr>
      </w:pPr>
    </w:p>
    <w:p w:rsidR="00EE6BE2" w:rsidRDefault="00EE6BE2" w:rsidP="00E0178C">
      <w:pPr>
        <w:ind w:firstLine="709"/>
        <w:jc w:val="both"/>
        <w:rPr>
          <w:sz w:val="28"/>
          <w:szCs w:val="28"/>
        </w:rPr>
      </w:pPr>
    </w:p>
    <w:p w:rsidR="00E0178C" w:rsidRPr="00A90457" w:rsidRDefault="00E0178C" w:rsidP="00E0178C">
      <w:pPr>
        <w:ind w:firstLine="709"/>
        <w:jc w:val="both"/>
        <w:rPr>
          <w:sz w:val="20"/>
          <w:szCs w:val="20"/>
        </w:rPr>
      </w:pPr>
      <w:r w:rsidRPr="00A90457">
        <w:rPr>
          <w:sz w:val="28"/>
          <w:szCs w:val="28"/>
        </w:rPr>
        <w:t xml:space="preserve"> </w:t>
      </w:r>
      <w:r w:rsidRPr="00A90457">
        <w:rPr>
          <w:sz w:val="20"/>
          <w:szCs w:val="20"/>
        </w:rPr>
        <w:t>(</w:t>
      </w:r>
      <w:proofErr w:type="spellStart"/>
      <w:r w:rsidRPr="00A90457">
        <w:rPr>
          <w:sz w:val="20"/>
          <w:szCs w:val="20"/>
        </w:rPr>
        <w:t>тыс.руб</w:t>
      </w:r>
      <w:proofErr w:type="spellEnd"/>
      <w:r w:rsidRPr="00A90457">
        <w:rPr>
          <w:sz w:val="20"/>
          <w:szCs w:val="20"/>
        </w:rPr>
        <w:t>.)</w:t>
      </w:r>
    </w:p>
    <w:p w:rsidR="00E0178C" w:rsidRPr="00A90457" w:rsidRDefault="00E0178C" w:rsidP="00E0178C">
      <w:pPr>
        <w:ind w:firstLine="709"/>
        <w:jc w:val="both"/>
        <w:rPr>
          <w:sz w:val="20"/>
          <w:szCs w:val="20"/>
        </w:rPr>
      </w:pPr>
    </w:p>
    <w:p w:rsidR="00E0178C" w:rsidRPr="008C708A" w:rsidRDefault="00E0178C" w:rsidP="00E0178C">
      <w:pPr>
        <w:ind w:firstLine="709"/>
        <w:jc w:val="both"/>
        <w:rPr>
          <w:color w:val="C00000"/>
          <w:sz w:val="28"/>
          <w:szCs w:val="28"/>
        </w:rPr>
      </w:pPr>
      <w:r w:rsidRPr="008C708A">
        <w:rPr>
          <w:noProof/>
          <w:color w:val="C00000"/>
          <w:sz w:val="28"/>
          <w:szCs w:val="28"/>
        </w:rPr>
        <w:drawing>
          <wp:inline distT="0" distB="0" distL="0" distR="0" wp14:anchorId="370E6BE8" wp14:editId="3F4E7E18">
            <wp:extent cx="5572125" cy="3219450"/>
            <wp:effectExtent l="0" t="0" r="9525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178C" w:rsidRPr="008C708A" w:rsidRDefault="00E0178C" w:rsidP="00E0178C">
      <w:pPr>
        <w:ind w:firstLine="709"/>
        <w:jc w:val="both"/>
        <w:rPr>
          <w:color w:val="C00000"/>
          <w:sz w:val="28"/>
          <w:szCs w:val="28"/>
        </w:rPr>
      </w:pPr>
    </w:p>
    <w:p w:rsidR="00E0178C" w:rsidRPr="00A90457" w:rsidRDefault="00E0178C" w:rsidP="00E0178C">
      <w:pPr>
        <w:jc w:val="both"/>
        <w:rPr>
          <w:sz w:val="28"/>
          <w:szCs w:val="28"/>
        </w:rPr>
      </w:pPr>
      <w:r w:rsidRPr="00A90457">
        <w:rPr>
          <w:sz w:val="28"/>
          <w:szCs w:val="28"/>
        </w:rPr>
        <w:t xml:space="preserve">        Исполнение по основным доходным источникам кожуунного бюджета </w:t>
      </w:r>
      <w:r w:rsidR="00A90457" w:rsidRPr="00A90457">
        <w:rPr>
          <w:sz w:val="28"/>
          <w:szCs w:val="28"/>
        </w:rPr>
        <w:t xml:space="preserve">за </w:t>
      </w:r>
      <w:r w:rsidR="00531D73" w:rsidRPr="00A90457">
        <w:rPr>
          <w:sz w:val="28"/>
          <w:szCs w:val="28"/>
        </w:rPr>
        <w:t>9 месяцев</w:t>
      </w:r>
      <w:r w:rsidRPr="00A90457">
        <w:rPr>
          <w:sz w:val="28"/>
          <w:szCs w:val="28"/>
        </w:rPr>
        <w:t xml:space="preserve"> 2020 года представлена в приложении №1.</w:t>
      </w:r>
      <w:r w:rsidRPr="00A90457">
        <w:rPr>
          <w:sz w:val="28"/>
          <w:szCs w:val="28"/>
        </w:rPr>
        <w:tab/>
      </w:r>
      <w:r w:rsidRPr="00A90457">
        <w:rPr>
          <w:sz w:val="28"/>
          <w:szCs w:val="28"/>
        </w:rPr>
        <w:tab/>
      </w:r>
    </w:p>
    <w:p w:rsidR="00E0178C" w:rsidRPr="00A90457" w:rsidRDefault="00E0178C" w:rsidP="00E0178C">
      <w:pPr>
        <w:tabs>
          <w:tab w:val="left" w:pos="1058"/>
        </w:tabs>
        <w:spacing w:line="234" w:lineRule="auto"/>
        <w:jc w:val="both"/>
        <w:rPr>
          <w:sz w:val="28"/>
          <w:szCs w:val="28"/>
        </w:rPr>
      </w:pPr>
      <w:r w:rsidRPr="008C708A">
        <w:rPr>
          <w:color w:val="C00000"/>
          <w:sz w:val="28"/>
          <w:szCs w:val="28"/>
        </w:rPr>
        <w:tab/>
      </w:r>
      <w:r w:rsidRPr="00A90457">
        <w:rPr>
          <w:sz w:val="28"/>
          <w:szCs w:val="28"/>
        </w:rPr>
        <w:tab/>
      </w:r>
      <w:r w:rsidRPr="00A90457">
        <w:rPr>
          <w:sz w:val="28"/>
          <w:szCs w:val="28"/>
        </w:rPr>
        <w:tab/>
      </w:r>
    </w:p>
    <w:p w:rsidR="00E0178C" w:rsidRPr="00A90457" w:rsidRDefault="00E0178C" w:rsidP="00E0178C">
      <w:pPr>
        <w:tabs>
          <w:tab w:val="left" w:pos="1058"/>
        </w:tabs>
        <w:spacing w:line="234" w:lineRule="auto"/>
        <w:jc w:val="center"/>
        <w:rPr>
          <w:b/>
          <w:sz w:val="28"/>
          <w:szCs w:val="28"/>
        </w:rPr>
      </w:pPr>
      <w:r w:rsidRPr="00A90457">
        <w:rPr>
          <w:b/>
          <w:sz w:val="28"/>
          <w:szCs w:val="28"/>
        </w:rPr>
        <w:t>3.1</w:t>
      </w:r>
      <w:r w:rsidRPr="00A90457">
        <w:rPr>
          <w:b/>
          <w:sz w:val="28"/>
          <w:szCs w:val="28"/>
        </w:rPr>
        <w:tab/>
        <w:t>Налоговые доходы кожуунного бюджета</w:t>
      </w:r>
    </w:p>
    <w:p w:rsidR="00E0178C" w:rsidRPr="00A90457" w:rsidRDefault="00E0178C" w:rsidP="00E0178C">
      <w:pPr>
        <w:spacing w:line="276" w:lineRule="auto"/>
        <w:jc w:val="both"/>
        <w:rPr>
          <w:sz w:val="28"/>
          <w:szCs w:val="28"/>
        </w:rPr>
      </w:pPr>
      <w:r w:rsidRPr="00A90457">
        <w:rPr>
          <w:sz w:val="28"/>
          <w:szCs w:val="28"/>
        </w:rPr>
        <w:t xml:space="preserve">      На долю налоговых доходов в структуре собственных доходов бюджета приходится</w:t>
      </w:r>
      <w:r w:rsidR="00A90457" w:rsidRPr="00A90457">
        <w:rPr>
          <w:sz w:val="28"/>
          <w:szCs w:val="28"/>
        </w:rPr>
        <w:t xml:space="preserve"> 5,7</w:t>
      </w:r>
      <w:r w:rsidRPr="00A90457">
        <w:rPr>
          <w:sz w:val="28"/>
          <w:szCs w:val="28"/>
        </w:rPr>
        <w:t xml:space="preserve"> %. В абсолютном выражении поступления в бюджет составили  </w:t>
      </w:r>
      <w:r w:rsidR="00A90457" w:rsidRPr="00A90457">
        <w:rPr>
          <w:sz w:val="28"/>
          <w:szCs w:val="28"/>
        </w:rPr>
        <w:t>33068,6</w:t>
      </w:r>
      <w:r w:rsidRPr="00A90457">
        <w:rPr>
          <w:sz w:val="28"/>
          <w:szCs w:val="28"/>
        </w:rPr>
        <w:t xml:space="preserve"> тыс. рублей, к уровню 2019 года -</w:t>
      </w:r>
      <w:r w:rsidR="00A90457" w:rsidRPr="00A90457">
        <w:rPr>
          <w:sz w:val="28"/>
          <w:szCs w:val="28"/>
        </w:rPr>
        <w:t>123,4</w:t>
      </w:r>
      <w:r w:rsidRPr="00A90457">
        <w:rPr>
          <w:sz w:val="28"/>
          <w:szCs w:val="28"/>
        </w:rPr>
        <w:t xml:space="preserve"> %.</w:t>
      </w:r>
    </w:p>
    <w:p w:rsidR="00777FEA" w:rsidRDefault="00E0178C" w:rsidP="00E0178C">
      <w:pPr>
        <w:spacing w:line="276" w:lineRule="auto"/>
        <w:jc w:val="both"/>
        <w:rPr>
          <w:sz w:val="28"/>
          <w:szCs w:val="28"/>
        </w:rPr>
      </w:pPr>
      <w:r w:rsidRPr="00A90457">
        <w:rPr>
          <w:sz w:val="28"/>
          <w:szCs w:val="28"/>
        </w:rPr>
        <w:t xml:space="preserve">      Основным налогом, которым сформирована доходная часть бюджета в </w:t>
      </w:r>
      <w:r w:rsidR="00A90457" w:rsidRPr="00A90457">
        <w:rPr>
          <w:sz w:val="28"/>
          <w:szCs w:val="28"/>
        </w:rPr>
        <w:t>9 месяцах</w:t>
      </w:r>
      <w:r w:rsidRPr="00A90457">
        <w:rPr>
          <w:sz w:val="28"/>
          <w:szCs w:val="28"/>
        </w:rPr>
        <w:t xml:space="preserve"> 2020 года, является налог на доходы физических лиц.</w:t>
      </w:r>
    </w:p>
    <w:p w:rsidR="00777FEA" w:rsidRPr="00BC2401" w:rsidRDefault="00777FEA" w:rsidP="00777FEA">
      <w:pPr>
        <w:ind w:firstLine="567"/>
        <w:jc w:val="both"/>
        <w:rPr>
          <w:sz w:val="28"/>
          <w:szCs w:val="28"/>
        </w:rPr>
      </w:pPr>
      <w:r w:rsidRPr="00BC2401">
        <w:rPr>
          <w:b/>
          <w:bCs/>
          <w:sz w:val="28"/>
          <w:szCs w:val="28"/>
        </w:rPr>
        <w:t>Налог на доходы физических лиц</w:t>
      </w:r>
      <w:r w:rsidRPr="00BC2401">
        <w:rPr>
          <w:sz w:val="28"/>
          <w:szCs w:val="28"/>
        </w:rPr>
        <w:t xml:space="preserve">  за </w:t>
      </w:r>
      <w:r>
        <w:rPr>
          <w:sz w:val="28"/>
          <w:szCs w:val="28"/>
        </w:rPr>
        <w:t>9 месяцев 2020 года</w:t>
      </w:r>
      <w:r w:rsidRPr="00BC2401">
        <w:rPr>
          <w:sz w:val="28"/>
          <w:szCs w:val="28"/>
        </w:rPr>
        <w:t xml:space="preserve"> исполнен в объеме </w:t>
      </w:r>
      <w:r>
        <w:rPr>
          <w:sz w:val="28"/>
          <w:szCs w:val="28"/>
        </w:rPr>
        <w:t xml:space="preserve">22870,1 </w:t>
      </w:r>
      <w:r w:rsidRPr="00BC2401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79,6 </w:t>
      </w:r>
      <w:r w:rsidRPr="00BC2401">
        <w:rPr>
          <w:sz w:val="28"/>
          <w:szCs w:val="28"/>
        </w:rPr>
        <w:t xml:space="preserve">% показателя </w:t>
      </w:r>
      <w:r>
        <w:rPr>
          <w:sz w:val="28"/>
          <w:szCs w:val="28"/>
        </w:rPr>
        <w:t xml:space="preserve">бюджетной росписи, увеличившись </w:t>
      </w:r>
      <w:r w:rsidRPr="00BC2401">
        <w:rPr>
          <w:sz w:val="28"/>
          <w:szCs w:val="28"/>
        </w:rPr>
        <w:t xml:space="preserve">по сравнению с аналогичным периодом прошлого года </w:t>
      </w:r>
      <w:r>
        <w:rPr>
          <w:sz w:val="28"/>
          <w:szCs w:val="28"/>
        </w:rPr>
        <w:t>н</w:t>
      </w:r>
      <w:r w:rsidRPr="00BC240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3123,0 </w:t>
      </w:r>
      <w:r w:rsidRPr="00BC2401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 xml:space="preserve">11,5 </w:t>
      </w:r>
      <w:r w:rsidRPr="00BC2401">
        <w:rPr>
          <w:sz w:val="28"/>
          <w:szCs w:val="28"/>
        </w:rPr>
        <w:t xml:space="preserve">%. В структуре </w:t>
      </w:r>
      <w:r>
        <w:rPr>
          <w:sz w:val="28"/>
          <w:szCs w:val="28"/>
        </w:rPr>
        <w:t xml:space="preserve">налоговых </w:t>
      </w:r>
      <w:r w:rsidRPr="00BC2401">
        <w:rPr>
          <w:sz w:val="28"/>
          <w:szCs w:val="28"/>
        </w:rPr>
        <w:t xml:space="preserve">доходов составляет </w:t>
      </w:r>
      <w:r>
        <w:rPr>
          <w:sz w:val="28"/>
          <w:szCs w:val="28"/>
        </w:rPr>
        <w:t>80,2</w:t>
      </w:r>
      <w:r w:rsidRPr="00BC2401">
        <w:rPr>
          <w:sz w:val="28"/>
          <w:szCs w:val="28"/>
        </w:rPr>
        <w:t>%.</w:t>
      </w:r>
    </w:p>
    <w:p w:rsidR="00E0178C" w:rsidRPr="00A90457" w:rsidRDefault="00E0178C" w:rsidP="00E0178C">
      <w:pPr>
        <w:spacing w:line="276" w:lineRule="auto"/>
        <w:jc w:val="both"/>
        <w:rPr>
          <w:sz w:val="28"/>
          <w:szCs w:val="28"/>
        </w:rPr>
      </w:pPr>
      <w:r w:rsidRPr="00A90457">
        <w:rPr>
          <w:sz w:val="28"/>
          <w:szCs w:val="28"/>
        </w:rPr>
        <w:t xml:space="preserve"> </w:t>
      </w:r>
    </w:p>
    <w:p w:rsidR="00E0178C" w:rsidRDefault="00E0178C" w:rsidP="00E0178C">
      <w:pPr>
        <w:spacing w:line="276" w:lineRule="auto"/>
        <w:jc w:val="both"/>
        <w:rPr>
          <w:sz w:val="28"/>
          <w:szCs w:val="28"/>
        </w:rPr>
      </w:pPr>
      <w:r w:rsidRPr="00782EC7">
        <w:rPr>
          <w:sz w:val="28"/>
          <w:szCs w:val="28"/>
        </w:rPr>
        <w:t xml:space="preserve">     </w:t>
      </w:r>
      <w:r w:rsidRPr="00782EC7">
        <w:rPr>
          <w:b/>
          <w:sz w:val="28"/>
          <w:szCs w:val="28"/>
        </w:rPr>
        <w:t>Единый налог на вмененный доход</w:t>
      </w:r>
      <w:r w:rsidRPr="00782EC7">
        <w:rPr>
          <w:sz w:val="28"/>
          <w:szCs w:val="28"/>
        </w:rPr>
        <w:t xml:space="preserve"> составил  </w:t>
      </w:r>
      <w:r w:rsidR="00782EC7" w:rsidRPr="00782EC7">
        <w:rPr>
          <w:sz w:val="28"/>
          <w:szCs w:val="28"/>
        </w:rPr>
        <w:t>83,0</w:t>
      </w:r>
      <w:r w:rsidRPr="00782EC7">
        <w:rPr>
          <w:sz w:val="28"/>
          <w:szCs w:val="28"/>
        </w:rPr>
        <w:t xml:space="preserve"> % утвержденных годовых назначений </w:t>
      </w:r>
      <w:r w:rsidR="00782EC7" w:rsidRPr="00782EC7">
        <w:rPr>
          <w:sz w:val="28"/>
          <w:szCs w:val="28"/>
        </w:rPr>
        <w:t>или 655,1</w:t>
      </w:r>
      <w:r w:rsidRPr="00782EC7">
        <w:rPr>
          <w:sz w:val="28"/>
          <w:szCs w:val="28"/>
        </w:rPr>
        <w:t xml:space="preserve"> </w:t>
      </w:r>
      <w:r w:rsidR="00782EC7" w:rsidRPr="00782EC7">
        <w:rPr>
          <w:sz w:val="28"/>
          <w:szCs w:val="28"/>
        </w:rPr>
        <w:t xml:space="preserve">тыс. рублей при плане 577,0 </w:t>
      </w:r>
      <w:proofErr w:type="spellStart"/>
      <w:r w:rsidR="00782EC7" w:rsidRPr="00782EC7">
        <w:rPr>
          <w:sz w:val="28"/>
          <w:szCs w:val="28"/>
        </w:rPr>
        <w:t>тыс</w:t>
      </w:r>
      <w:proofErr w:type="gramStart"/>
      <w:r w:rsidR="00782EC7" w:rsidRPr="00782EC7">
        <w:rPr>
          <w:sz w:val="28"/>
          <w:szCs w:val="28"/>
        </w:rPr>
        <w:t>.р</w:t>
      </w:r>
      <w:proofErr w:type="gramEnd"/>
      <w:r w:rsidR="00782EC7" w:rsidRPr="00782EC7">
        <w:rPr>
          <w:sz w:val="28"/>
          <w:szCs w:val="28"/>
        </w:rPr>
        <w:t>ублей</w:t>
      </w:r>
      <w:proofErr w:type="spellEnd"/>
      <w:r w:rsidR="00782EC7" w:rsidRPr="00782EC7">
        <w:rPr>
          <w:sz w:val="28"/>
          <w:szCs w:val="28"/>
        </w:rPr>
        <w:t>.</w:t>
      </w:r>
      <w:r w:rsidRPr="00782EC7">
        <w:rPr>
          <w:sz w:val="28"/>
          <w:szCs w:val="28"/>
        </w:rPr>
        <w:t xml:space="preserve"> В объеме налоговых доходов бюджета единый налог занимает </w:t>
      </w:r>
      <w:r w:rsidR="00782EC7" w:rsidRPr="00782EC7">
        <w:rPr>
          <w:sz w:val="28"/>
          <w:szCs w:val="28"/>
        </w:rPr>
        <w:t>2,0</w:t>
      </w:r>
      <w:r w:rsidRPr="00782EC7">
        <w:rPr>
          <w:sz w:val="28"/>
          <w:szCs w:val="28"/>
        </w:rPr>
        <w:t xml:space="preserve"> %. К аналогичному периоду прошлого года поступления увеличились на </w:t>
      </w:r>
      <w:r w:rsidR="00782EC7" w:rsidRPr="00782EC7">
        <w:rPr>
          <w:sz w:val="28"/>
          <w:szCs w:val="28"/>
        </w:rPr>
        <w:t>179,5</w:t>
      </w:r>
      <w:r w:rsidRPr="00782EC7">
        <w:rPr>
          <w:sz w:val="28"/>
          <w:szCs w:val="28"/>
        </w:rPr>
        <w:t xml:space="preserve"> тыс. рублей, за счет поступления з</w:t>
      </w:r>
      <w:r w:rsidR="00152D0F">
        <w:rPr>
          <w:sz w:val="28"/>
          <w:szCs w:val="28"/>
        </w:rPr>
        <w:t>адолженности за предыдущие годы или на 137,7%.</w:t>
      </w:r>
    </w:p>
    <w:p w:rsidR="003D6944" w:rsidRDefault="00600523" w:rsidP="00600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Единый сельскохозяйственный налог</w:t>
      </w:r>
      <w:r>
        <w:rPr>
          <w:sz w:val="28"/>
          <w:szCs w:val="28"/>
        </w:rPr>
        <w:t xml:space="preserve"> при</w:t>
      </w:r>
      <w:r w:rsidRPr="00EF64E1">
        <w:rPr>
          <w:sz w:val="28"/>
          <w:szCs w:val="28"/>
        </w:rPr>
        <w:t xml:space="preserve"> плане </w:t>
      </w:r>
      <w:r>
        <w:rPr>
          <w:sz w:val="28"/>
          <w:szCs w:val="28"/>
        </w:rPr>
        <w:t xml:space="preserve">68,0 </w:t>
      </w:r>
      <w:r w:rsidRPr="00EF64E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поступил</w:t>
      </w:r>
      <w:r w:rsidRPr="00EF64E1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в сумме 96,2</w:t>
      </w:r>
      <w:r w:rsidRPr="00EF64E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Pr="007531D3">
        <w:rPr>
          <w:sz w:val="28"/>
          <w:szCs w:val="28"/>
        </w:rPr>
        <w:t xml:space="preserve">  </w:t>
      </w:r>
      <w:r>
        <w:rPr>
          <w:sz w:val="28"/>
          <w:szCs w:val="28"/>
        </w:rPr>
        <w:t>или исполнено на 141,5</w:t>
      </w:r>
      <w:r w:rsidRPr="00E76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  <w:r w:rsidRPr="00E7622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 w:rsidRPr="005E2698">
        <w:rPr>
          <w:sz w:val="28"/>
          <w:szCs w:val="28"/>
        </w:rPr>
        <w:t xml:space="preserve"> поступления единого сельскохозяйственного налога по сравнению с прошлым годом составил </w:t>
      </w:r>
      <w:r>
        <w:rPr>
          <w:sz w:val="28"/>
          <w:szCs w:val="28"/>
        </w:rPr>
        <w:t>124,3 %</w:t>
      </w:r>
      <w:r w:rsidRPr="005E2698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9070B" w:rsidRPr="00B9070B">
        <w:rPr>
          <w:sz w:val="28"/>
          <w:szCs w:val="28"/>
        </w:rPr>
        <w:t>Годовой план</w:t>
      </w:r>
      <w:r w:rsidR="00B9070B">
        <w:rPr>
          <w:b/>
          <w:sz w:val="28"/>
          <w:szCs w:val="28"/>
        </w:rPr>
        <w:t xml:space="preserve">   </w:t>
      </w:r>
      <w:r w:rsidR="00B9070B" w:rsidRPr="00B9070B">
        <w:rPr>
          <w:sz w:val="28"/>
          <w:szCs w:val="28"/>
        </w:rPr>
        <w:t xml:space="preserve">исполнен на 96,2% (92,6 </w:t>
      </w:r>
      <w:proofErr w:type="spellStart"/>
      <w:r w:rsidR="00B9070B" w:rsidRPr="00B9070B">
        <w:rPr>
          <w:sz w:val="28"/>
          <w:szCs w:val="28"/>
        </w:rPr>
        <w:t>тыс</w:t>
      </w:r>
      <w:proofErr w:type="gramStart"/>
      <w:r w:rsidR="00B9070B" w:rsidRPr="00B9070B">
        <w:rPr>
          <w:sz w:val="28"/>
          <w:szCs w:val="28"/>
        </w:rPr>
        <w:t>.р</w:t>
      </w:r>
      <w:proofErr w:type="gramEnd"/>
      <w:r w:rsidR="00B9070B" w:rsidRPr="00B9070B">
        <w:rPr>
          <w:sz w:val="28"/>
          <w:szCs w:val="28"/>
        </w:rPr>
        <w:t>ублей</w:t>
      </w:r>
      <w:proofErr w:type="spellEnd"/>
      <w:r w:rsidR="00B9070B" w:rsidRPr="00B9070B">
        <w:rPr>
          <w:sz w:val="28"/>
          <w:szCs w:val="28"/>
        </w:rPr>
        <w:t>).</w:t>
      </w:r>
      <w:r w:rsidRPr="00B9070B">
        <w:rPr>
          <w:sz w:val="28"/>
          <w:szCs w:val="28"/>
        </w:rPr>
        <w:t xml:space="preserve">   </w:t>
      </w:r>
    </w:p>
    <w:p w:rsidR="003D6944" w:rsidRDefault="003D6944" w:rsidP="003D69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Поступление в бюджет п</w:t>
      </w:r>
      <w:r w:rsidRPr="00EF64E1">
        <w:rPr>
          <w:b/>
          <w:sz w:val="28"/>
          <w:szCs w:val="28"/>
        </w:rPr>
        <w:t>о единому налогу, взимаемому в связи с применением упрощенной системы налогообложения (патент)</w:t>
      </w:r>
      <w:r w:rsidRPr="00EF64E1">
        <w:rPr>
          <w:sz w:val="28"/>
          <w:szCs w:val="28"/>
        </w:rPr>
        <w:t xml:space="preserve"> при утвержденном плане </w:t>
      </w:r>
      <w:r>
        <w:rPr>
          <w:sz w:val="28"/>
          <w:szCs w:val="28"/>
        </w:rPr>
        <w:t>60</w:t>
      </w:r>
      <w:r w:rsidRPr="00EF64E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F64E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составило</w:t>
      </w:r>
      <w:r w:rsidRPr="00EF6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65,9 </w:t>
      </w:r>
      <w:r w:rsidRPr="00EF64E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F64E1">
        <w:rPr>
          <w:sz w:val="28"/>
          <w:szCs w:val="28"/>
        </w:rPr>
        <w:t xml:space="preserve">рублей или исполнено на </w:t>
      </w:r>
      <w:r>
        <w:rPr>
          <w:sz w:val="28"/>
          <w:szCs w:val="28"/>
        </w:rPr>
        <w:t xml:space="preserve">109,9 5. По сравнению с аналогичным периодом прошлого года поступило больше на 0,5 </w:t>
      </w:r>
      <w:proofErr w:type="spellStart"/>
      <w:r>
        <w:rPr>
          <w:sz w:val="28"/>
          <w:szCs w:val="28"/>
        </w:rPr>
        <w:t>тыс.рублей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емп</w:t>
      </w:r>
      <w:proofErr w:type="spellEnd"/>
      <w:r>
        <w:rPr>
          <w:sz w:val="28"/>
          <w:szCs w:val="28"/>
        </w:rPr>
        <w:t xml:space="preserve"> роста составил 100,8%.</w:t>
      </w:r>
    </w:p>
    <w:p w:rsidR="00E0178C" w:rsidRPr="00ED4F9D" w:rsidRDefault="00600523" w:rsidP="00ED4F9D">
      <w:pPr>
        <w:jc w:val="both"/>
        <w:rPr>
          <w:sz w:val="28"/>
          <w:szCs w:val="28"/>
        </w:rPr>
      </w:pPr>
      <w:r w:rsidRPr="00ED4F9D">
        <w:rPr>
          <w:sz w:val="28"/>
          <w:szCs w:val="28"/>
        </w:rPr>
        <w:t xml:space="preserve">          </w:t>
      </w:r>
      <w:r w:rsidR="00E0178C" w:rsidRPr="00ED4F9D">
        <w:rPr>
          <w:b/>
          <w:sz w:val="28"/>
          <w:szCs w:val="28"/>
        </w:rPr>
        <w:t>Доходы от уплаты акцизов  на нефтепродукты</w:t>
      </w:r>
      <w:r w:rsidR="00E0178C" w:rsidRPr="00ED4F9D">
        <w:rPr>
          <w:sz w:val="28"/>
          <w:szCs w:val="28"/>
        </w:rPr>
        <w:t xml:space="preserve">  </w:t>
      </w:r>
      <w:r w:rsidR="00531D73" w:rsidRPr="00ED4F9D">
        <w:rPr>
          <w:sz w:val="28"/>
          <w:szCs w:val="28"/>
        </w:rPr>
        <w:t>9 месяцев</w:t>
      </w:r>
      <w:r w:rsidR="00E0178C" w:rsidRPr="00ED4F9D">
        <w:rPr>
          <w:sz w:val="28"/>
          <w:szCs w:val="28"/>
        </w:rPr>
        <w:t xml:space="preserve"> 2020 года исполнены на </w:t>
      </w:r>
      <w:r w:rsidR="00ED4F9D" w:rsidRPr="00ED4F9D">
        <w:rPr>
          <w:sz w:val="28"/>
          <w:szCs w:val="28"/>
        </w:rPr>
        <w:t>66,0</w:t>
      </w:r>
      <w:r w:rsidR="00E0178C" w:rsidRPr="00ED4F9D">
        <w:rPr>
          <w:sz w:val="28"/>
          <w:szCs w:val="28"/>
        </w:rPr>
        <w:t xml:space="preserve"> % годового плана, в структуре налоговых доходов их доля составляет  </w:t>
      </w:r>
      <w:r w:rsidR="00ED4F9D" w:rsidRPr="00ED4F9D">
        <w:rPr>
          <w:sz w:val="28"/>
          <w:szCs w:val="28"/>
        </w:rPr>
        <w:t>11,7</w:t>
      </w:r>
      <w:r w:rsidR="00E0178C" w:rsidRPr="00ED4F9D">
        <w:rPr>
          <w:sz w:val="28"/>
          <w:szCs w:val="28"/>
        </w:rPr>
        <w:t xml:space="preserve"> %, или  поступило </w:t>
      </w:r>
      <w:r w:rsidR="00ED4F9D" w:rsidRPr="00ED4F9D">
        <w:rPr>
          <w:sz w:val="28"/>
          <w:szCs w:val="28"/>
        </w:rPr>
        <w:t>3 679,4</w:t>
      </w:r>
      <w:r w:rsidR="00E0178C" w:rsidRPr="00ED4F9D">
        <w:rPr>
          <w:sz w:val="28"/>
          <w:szCs w:val="28"/>
        </w:rPr>
        <w:t xml:space="preserve">тыс. рублей, темп снижения к уровню 2019года  </w:t>
      </w:r>
      <w:r w:rsidR="00ED4F9D" w:rsidRPr="00ED4F9D">
        <w:rPr>
          <w:sz w:val="28"/>
          <w:szCs w:val="28"/>
        </w:rPr>
        <w:t>1,7</w:t>
      </w:r>
      <w:r w:rsidR="00E0178C" w:rsidRPr="00ED4F9D">
        <w:rPr>
          <w:sz w:val="28"/>
          <w:szCs w:val="28"/>
        </w:rPr>
        <w:t xml:space="preserve"> %. </w:t>
      </w:r>
      <w:r w:rsidR="00E0178C" w:rsidRPr="00ED4F9D">
        <w:rPr>
          <w:b/>
          <w:sz w:val="28"/>
          <w:szCs w:val="28"/>
        </w:rPr>
        <w:t xml:space="preserve"> </w:t>
      </w:r>
      <w:r w:rsidR="00ED4F9D" w:rsidRPr="00ED4F9D">
        <w:rPr>
          <w:sz w:val="28"/>
          <w:szCs w:val="28"/>
        </w:rPr>
        <w:t>Поступило меньше 65,8</w:t>
      </w:r>
      <w:r w:rsidR="00E0178C" w:rsidRPr="00ED4F9D">
        <w:rPr>
          <w:sz w:val="28"/>
          <w:szCs w:val="28"/>
        </w:rPr>
        <w:t xml:space="preserve"> </w:t>
      </w:r>
      <w:proofErr w:type="spellStart"/>
      <w:r w:rsidR="00E0178C" w:rsidRPr="00ED4F9D">
        <w:rPr>
          <w:sz w:val="28"/>
          <w:szCs w:val="28"/>
        </w:rPr>
        <w:t>тыс</w:t>
      </w:r>
      <w:proofErr w:type="gramStart"/>
      <w:r w:rsidR="00E0178C" w:rsidRPr="00ED4F9D">
        <w:rPr>
          <w:sz w:val="28"/>
          <w:szCs w:val="28"/>
        </w:rPr>
        <w:t>.р</w:t>
      </w:r>
      <w:proofErr w:type="gramEnd"/>
      <w:r w:rsidR="00E0178C" w:rsidRPr="00ED4F9D">
        <w:rPr>
          <w:sz w:val="28"/>
          <w:szCs w:val="28"/>
        </w:rPr>
        <w:t>ублей</w:t>
      </w:r>
      <w:proofErr w:type="spellEnd"/>
      <w:r w:rsidR="00E0178C" w:rsidRPr="00ED4F9D">
        <w:rPr>
          <w:sz w:val="28"/>
          <w:szCs w:val="28"/>
        </w:rPr>
        <w:t>.</w:t>
      </w:r>
    </w:p>
    <w:p w:rsidR="00E0178C" w:rsidRPr="00485280" w:rsidRDefault="00E0178C" w:rsidP="00E0178C">
      <w:pPr>
        <w:spacing w:line="276" w:lineRule="auto"/>
        <w:jc w:val="both"/>
        <w:rPr>
          <w:sz w:val="28"/>
          <w:szCs w:val="28"/>
        </w:rPr>
      </w:pPr>
      <w:r w:rsidRPr="00485280">
        <w:rPr>
          <w:b/>
          <w:sz w:val="28"/>
          <w:szCs w:val="28"/>
        </w:rPr>
        <w:t xml:space="preserve">     </w:t>
      </w:r>
      <w:r w:rsidR="00485280" w:rsidRPr="00485280">
        <w:rPr>
          <w:b/>
          <w:sz w:val="28"/>
          <w:szCs w:val="28"/>
        </w:rPr>
        <w:t xml:space="preserve">По </w:t>
      </w:r>
      <w:r w:rsidRPr="00485280">
        <w:rPr>
          <w:b/>
          <w:sz w:val="28"/>
          <w:szCs w:val="28"/>
        </w:rPr>
        <w:t xml:space="preserve"> Налог</w:t>
      </w:r>
      <w:r w:rsidR="00485280" w:rsidRPr="00485280">
        <w:rPr>
          <w:b/>
          <w:sz w:val="28"/>
          <w:szCs w:val="28"/>
        </w:rPr>
        <w:t>у</w:t>
      </w:r>
      <w:r w:rsidRPr="00485280">
        <w:rPr>
          <w:b/>
          <w:sz w:val="28"/>
          <w:szCs w:val="28"/>
        </w:rPr>
        <w:t xml:space="preserve"> на имущество организаций </w:t>
      </w:r>
      <w:r w:rsidRPr="00485280">
        <w:rPr>
          <w:sz w:val="28"/>
          <w:szCs w:val="28"/>
        </w:rPr>
        <w:t xml:space="preserve">уточненный </w:t>
      </w:r>
      <w:r w:rsidR="00485280" w:rsidRPr="00485280">
        <w:rPr>
          <w:sz w:val="28"/>
          <w:szCs w:val="28"/>
        </w:rPr>
        <w:t xml:space="preserve">годовой </w:t>
      </w:r>
      <w:r w:rsidRPr="00485280">
        <w:rPr>
          <w:sz w:val="28"/>
          <w:szCs w:val="28"/>
        </w:rPr>
        <w:t>план</w:t>
      </w:r>
      <w:r w:rsidRPr="00485280">
        <w:rPr>
          <w:b/>
          <w:sz w:val="28"/>
          <w:szCs w:val="28"/>
        </w:rPr>
        <w:t xml:space="preserve"> </w:t>
      </w:r>
      <w:r w:rsidR="00485280" w:rsidRPr="00485280">
        <w:rPr>
          <w:sz w:val="28"/>
          <w:szCs w:val="28"/>
        </w:rPr>
        <w:t>перевыполнен на 108,2%</w:t>
      </w:r>
      <w:r w:rsidRPr="00485280">
        <w:rPr>
          <w:sz w:val="28"/>
          <w:szCs w:val="28"/>
        </w:rPr>
        <w:t xml:space="preserve">  (план 2815,0 </w:t>
      </w:r>
      <w:proofErr w:type="spellStart"/>
      <w:r w:rsidRPr="00485280">
        <w:rPr>
          <w:sz w:val="28"/>
          <w:szCs w:val="28"/>
        </w:rPr>
        <w:t>тыс</w:t>
      </w:r>
      <w:proofErr w:type="gramStart"/>
      <w:r w:rsidRPr="00485280">
        <w:rPr>
          <w:sz w:val="28"/>
          <w:szCs w:val="28"/>
        </w:rPr>
        <w:t>.р</w:t>
      </w:r>
      <w:proofErr w:type="gramEnd"/>
      <w:r w:rsidRPr="00485280">
        <w:rPr>
          <w:sz w:val="28"/>
          <w:szCs w:val="28"/>
        </w:rPr>
        <w:t>ублей</w:t>
      </w:r>
      <w:proofErr w:type="spellEnd"/>
      <w:r w:rsidRPr="00485280">
        <w:rPr>
          <w:sz w:val="28"/>
          <w:szCs w:val="28"/>
        </w:rPr>
        <w:t xml:space="preserve">).  В объеме налоговых доходов бюджета данный налог занимает </w:t>
      </w:r>
      <w:r w:rsidR="00485280" w:rsidRPr="00485280">
        <w:rPr>
          <w:sz w:val="28"/>
          <w:szCs w:val="28"/>
        </w:rPr>
        <w:t>9,7</w:t>
      </w:r>
      <w:r w:rsidRPr="00485280">
        <w:rPr>
          <w:sz w:val="28"/>
          <w:szCs w:val="28"/>
        </w:rPr>
        <w:t xml:space="preserve"> %. К аналогичному периоду прошлого года поступления увеличились на 2</w:t>
      </w:r>
      <w:r w:rsidR="00485280" w:rsidRPr="00485280">
        <w:rPr>
          <w:sz w:val="28"/>
          <w:szCs w:val="28"/>
        </w:rPr>
        <w:t>449,4</w:t>
      </w:r>
      <w:r w:rsidRPr="00485280">
        <w:rPr>
          <w:sz w:val="28"/>
          <w:szCs w:val="28"/>
        </w:rPr>
        <w:t xml:space="preserve"> тыс. рублей, </w:t>
      </w:r>
      <w:r w:rsidR="00485280">
        <w:rPr>
          <w:sz w:val="28"/>
          <w:szCs w:val="28"/>
        </w:rPr>
        <w:t>с учетом поступления</w:t>
      </w:r>
      <w:r w:rsidRPr="00485280">
        <w:rPr>
          <w:sz w:val="28"/>
          <w:szCs w:val="28"/>
        </w:rPr>
        <w:t xml:space="preserve"> оплаты задолженности по налогу АО «</w:t>
      </w:r>
      <w:proofErr w:type="spellStart"/>
      <w:r w:rsidRPr="00485280">
        <w:rPr>
          <w:sz w:val="28"/>
          <w:szCs w:val="28"/>
        </w:rPr>
        <w:t>Туваавтодор</w:t>
      </w:r>
      <w:proofErr w:type="spellEnd"/>
      <w:r w:rsidRPr="00485280">
        <w:rPr>
          <w:sz w:val="28"/>
          <w:szCs w:val="28"/>
        </w:rPr>
        <w:t>» за прошлые периоды.</w:t>
      </w:r>
    </w:p>
    <w:p w:rsidR="00E0178C" w:rsidRPr="00190772" w:rsidRDefault="00E0178C" w:rsidP="00E0178C">
      <w:pPr>
        <w:spacing w:line="276" w:lineRule="auto"/>
        <w:jc w:val="both"/>
        <w:rPr>
          <w:sz w:val="28"/>
          <w:szCs w:val="28"/>
        </w:rPr>
      </w:pPr>
      <w:r w:rsidRPr="00190772">
        <w:rPr>
          <w:b/>
          <w:sz w:val="28"/>
          <w:szCs w:val="28"/>
        </w:rPr>
        <w:t xml:space="preserve">      Государственная пошлина</w:t>
      </w:r>
      <w:r w:rsidRPr="00190772">
        <w:rPr>
          <w:sz w:val="28"/>
          <w:szCs w:val="28"/>
        </w:rPr>
        <w:t xml:space="preserve">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 поступила в сумме </w:t>
      </w:r>
      <w:r w:rsidR="00190772" w:rsidRPr="00190772">
        <w:rPr>
          <w:sz w:val="28"/>
          <w:szCs w:val="28"/>
        </w:rPr>
        <w:t>943,9</w:t>
      </w:r>
      <w:r w:rsidRPr="00190772">
        <w:rPr>
          <w:sz w:val="28"/>
          <w:szCs w:val="28"/>
        </w:rPr>
        <w:t xml:space="preserve"> </w:t>
      </w:r>
      <w:proofErr w:type="spellStart"/>
      <w:r w:rsidRPr="00190772">
        <w:rPr>
          <w:sz w:val="28"/>
          <w:szCs w:val="28"/>
        </w:rPr>
        <w:t>тыс</w:t>
      </w:r>
      <w:proofErr w:type="gramStart"/>
      <w:r w:rsidRPr="00190772">
        <w:rPr>
          <w:sz w:val="28"/>
          <w:szCs w:val="28"/>
        </w:rPr>
        <w:t>.р</w:t>
      </w:r>
      <w:proofErr w:type="gramEnd"/>
      <w:r w:rsidRPr="00190772">
        <w:rPr>
          <w:sz w:val="28"/>
          <w:szCs w:val="28"/>
        </w:rPr>
        <w:t>ублей</w:t>
      </w:r>
      <w:proofErr w:type="spellEnd"/>
      <w:r w:rsidR="00190772" w:rsidRPr="00190772">
        <w:rPr>
          <w:sz w:val="28"/>
          <w:szCs w:val="28"/>
        </w:rPr>
        <w:t xml:space="preserve"> при годовом плане 853,0 </w:t>
      </w:r>
      <w:proofErr w:type="spellStart"/>
      <w:r w:rsidR="00190772" w:rsidRPr="00190772">
        <w:rPr>
          <w:sz w:val="28"/>
          <w:szCs w:val="28"/>
        </w:rPr>
        <w:t>тыс.рублей</w:t>
      </w:r>
      <w:proofErr w:type="spellEnd"/>
      <w:r w:rsidR="00190772" w:rsidRPr="00190772">
        <w:rPr>
          <w:sz w:val="28"/>
          <w:szCs w:val="28"/>
        </w:rPr>
        <w:t>.</w:t>
      </w:r>
      <w:r w:rsidRPr="00190772">
        <w:rPr>
          <w:sz w:val="28"/>
          <w:szCs w:val="28"/>
        </w:rPr>
        <w:t xml:space="preserve">, исполнение составило </w:t>
      </w:r>
      <w:r w:rsidR="00190772" w:rsidRPr="00190772">
        <w:rPr>
          <w:sz w:val="28"/>
          <w:szCs w:val="28"/>
        </w:rPr>
        <w:t>110,7</w:t>
      </w:r>
      <w:r w:rsidRPr="00190772">
        <w:rPr>
          <w:sz w:val="28"/>
          <w:szCs w:val="28"/>
        </w:rPr>
        <w:t xml:space="preserve"> % уточненных годовых назначений. В структуре налоговых доходов  доля составляет </w:t>
      </w:r>
      <w:r w:rsidR="00190772" w:rsidRPr="00190772">
        <w:rPr>
          <w:sz w:val="28"/>
          <w:szCs w:val="28"/>
        </w:rPr>
        <w:t>3,0</w:t>
      </w:r>
      <w:r w:rsidRPr="00190772">
        <w:rPr>
          <w:sz w:val="28"/>
          <w:szCs w:val="28"/>
        </w:rPr>
        <w:t xml:space="preserve"> %. По сравнению с прошлым перио</w:t>
      </w:r>
      <w:r w:rsidR="00190772" w:rsidRPr="00190772">
        <w:rPr>
          <w:sz w:val="28"/>
          <w:szCs w:val="28"/>
        </w:rPr>
        <w:t>дом поступление увеличилось на 310,9</w:t>
      </w:r>
      <w:r w:rsidRPr="00190772">
        <w:rPr>
          <w:sz w:val="28"/>
          <w:szCs w:val="28"/>
        </w:rPr>
        <w:t xml:space="preserve"> </w:t>
      </w:r>
      <w:proofErr w:type="spellStart"/>
      <w:r w:rsidRPr="00190772">
        <w:rPr>
          <w:sz w:val="28"/>
          <w:szCs w:val="28"/>
        </w:rPr>
        <w:t>тыс</w:t>
      </w:r>
      <w:proofErr w:type="gramStart"/>
      <w:r w:rsidRPr="00190772">
        <w:rPr>
          <w:sz w:val="28"/>
          <w:szCs w:val="28"/>
        </w:rPr>
        <w:t>.р</w:t>
      </w:r>
      <w:proofErr w:type="gramEnd"/>
      <w:r w:rsidR="00190772" w:rsidRPr="00190772">
        <w:rPr>
          <w:sz w:val="28"/>
          <w:szCs w:val="28"/>
        </w:rPr>
        <w:t>ублей</w:t>
      </w:r>
      <w:proofErr w:type="spellEnd"/>
      <w:r w:rsidR="00190772" w:rsidRPr="00190772">
        <w:rPr>
          <w:sz w:val="28"/>
          <w:szCs w:val="28"/>
        </w:rPr>
        <w:t>. Темп роста составил 194,1</w:t>
      </w:r>
      <w:r w:rsidRPr="00190772">
        <w:rPr>
          <w:sz w:val="28"/>
          <w:szCs w:val="28"/>
        </w:rPr>
        <w:t xml:space="preserve">  %.</w:t>
      </w:r>
    </w:p>
    <w:p w:rsidR="00E0178C" w:rsidRPr="00550BF3" w:rsidRDefault="00E0178C" w:rsidP="00E0178C">
      <w:pPr>
        <w:pStyle w:val="af9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50BF3">
        <w:rPr>
          <w:rFonts w:ascii="Times New Roman" w:hAnsi="Times New Roman"/>
          <w:b/>
          <w:sz w:val="28"/>
          <w:szCs w:val="28"/>
        </w:rPr>
        <w:t>3.2 Неналоговые доходы</w:t>
      </w:r>
      <w:r w:rsidRPr="00550BF3">
        <w:rPr>
          <w:rFonts w:ascii="Times New Roman" w:hAnsi="Times New Roman"/>
          <w:sz w:val="28"/>
          <w:szCs w:val="28"/>
        </w:rPr>
        <w:t xml:space="preserve"> </w:t>
      </w:r>
      <w:r w:rsidRPr="00550BF3">
        <w:rPr>
          <w:rFonts w:ascii="Times New Roman" w:hAnsi="Times New Roman"/>
          <w:b/>
          <w:sz w:val="28"/>
          <w:szCs w:val="28"/>
        </w:rPr>
        <w:t>бюджета муниципального  района</w:t>
      </w:r>
    </w:p>
    <w:p w:rsidR="00E0178C" w:rsidRPr="00550BF3" w:rsidRDefault="00E0178C" w:rsidP="00E0178C">
      <w:pPr>
        <w:ind w:firstLine="708"/>
        <w:jc w:val="both"/>
        <w:rPr>
          <w:sz w:val="28"/>
          <w:szCs w:val="28"/>
        </w:rPr>
      </w:pPr>
    </w:p>
    <w:p w:rsidR="00606192" w:rsidRDefault="00E0178C" w:rsidP="005E5B79">
      <w:pPr>
        <w:ind w:firstLine="708"/>
        <w:jc w:val="both"/>
        <w:rPr>
          <w:sz w:val="28"/>
          <w:szCs w:val="28"/>
        </w:rPr>
      </w:pPr>
      <w:r w:rsidRPr="00550BF3">
        <w:rPr>
          <w:sz w:val="28"/>
          <w:szCs w:val="28"/>
        </w:rPr>
        <w:t xml:space="preserve">Неналоговые доходы исполнены в сумме  </w:t>
      </w:r>
      <w:r w:rsidR="00190772" w:rsidRPr="00550BF3">
        <w:rPr>
          <w:sz w:val="28"/>
          <w:szCs w:val="28"/>
        </w:rPr>
        <w:t xml:space="preserve">1713,2 </w:t>
      </w:r>
      <w:r w:rsidRPr="00550BF3">
        <w:rPr>
          <w:sz w:val="28"/>
          <w:szCs w:val="28"/>
        </w:rPr>
        <w:t xml:space="preserve">тыс. </w:t>
      </w:r>
      <w:r w:rsidRPr="00664284">
        <w:rPr>
          <w:sz w:val="28"/>
          <w:szCs w:val="28"/>
        </w:rPr>
        <w:t xml:space="preserve">рублей, </w:t>
      </w:r>
      <w:r w:rsidR="00664284" w:rsidRPr="00664284">
        <w:rPr>
          <w:sz w:val="28"/>
          <w:szCs w:val="28"/>
        </w:rPr>
        <w:t>или  93,0</w:t>
      </w:r>
      <w:r w:rsidRPr="00664284">
        <w:rPr>
          <w:sz w:val="28"/>
          <w:szCs w:val="28"/>
        </w:rPr>
        <w:t>%</w:t>
      </w:r>
      <w:r w:rsidRPr="00550BF3">
        <w:rPr>
          <w:sz w:val="28"/>
          <w:szCs w:val="28"/>
        </w:rPr>
        <w:t xml:space="preserve"> годовых плановых назначений, у </w:t>
      </w:r>
      <w:proofErr w:type="gramStart"/>
      <w:r w:rsidRPr="00550BF3">
        <w:rPr>
          <w:sz w:val="28"/>
          <w:szCs w:val="28"/>
        </w:rPr>
        <w:t>которого</w:t>
      </w:r>
      <w:proofErr w:type="gramEnd"/>
      <w:r w:rsidRPr="00550BF3">
        <w:rPr>
          <w:sz w:val="28"/>
          <w:szCs w:val="28"/>
        </w:rPr>
        <w:t xml:space="preserve"> удельный вес в со</w:t>
      </w:r>
      <w:r w:rsidR="00550BF3" w:rsidRPr="00550BF3">
        <w:rPr>
          <w:sz w:val="28"/>
          <w:szCs w:val="28"/>
        </w:rPr>
        <w:t xml:space="preserve">бственных доходах составляет 5,2 </w:t>
      </w:r>
      <w:r w:rsidRPr="00550BF3">
        <w:rPr>
          <w:sz w:val="28"/>
          <w:szCs w:val="28"/>
        </w:rPr>
        <w:t xml:space="preserve">%. </w:t>
      </w:r>
    </w:p>
    <w:p w:rsidR="00664284" w:rsidRPr="00664284" w:rsidRDefault="00606192" w:rsidP="00664284">
      <w:pPr>
        <w:jc w:val="both"/>
        <w:rPr>
          <w:sz w:val="28"/>
          <w:szCs w:val="28"/>
        </w:rPr>
      </w:pPr>
      <w:r w:rsidRPr="00606192">
        <w:rPr>
          <w:sz w:val="28"/>
          <w:szCs w:val="28"/>
        </w:rPr>
        <w:t xml:space="preserve">             </w:t>
      </w:r>
      <w:r w:rsidR="00664284" w:rsidRPr="00664284">
        <w:rPr>
          <w:sz w:val="28"/>
          <w:szCs w:val="28"/>
        </w:rPr>
        <w:t xml:space="preserve">           - доходы от уплаты аренды земельных участков поступило в бюджет 270,6 </w:t>
      </w:r>
      <w:proofErr w:type="spellStart"/>
      <w:r w:rsidR="00664284" w:rsidRPr="00664284">
        <w:rPr>
          <w:sz w:val="28"/>
          <w:szCs w:val="28"/>
        </w:rPr>
        <w:t>тыс</w:t>
      </w:r>
      <w:proofErr w:type="gramStart"/>
      <w:r w:rsidR="00664284" w:rsidRPr="00664284">
        <w:rPr>
          <w:sz w:val="28"/>
          <w:szCs w:val="28"/>
        </w:rPr>
        <w:t>.р</w:t>
      </w:r>
      <w:proofErr w:type="gramEnd"/>
      <w:r w:rsidR="00664284" w:rsidRPr="00664284">
        <w:rPr>
          <w:sz w:val="28"/>
          <w:szCs w:val="28"/>
        </w:rPr>
        <w:t>ублей</w:t>
      </w:r>
      <w:proofErr w:type="spellEnd"/>
      <w:r w:rsidR="00664284" w:rsidRPr="00664284">
        <w:rPr>
          <w:sz w:val="28"/>
          <w:szCs w:val="28"/>
        </w:rPr>
        <w:t xml:space="preserve"> при  плане на январь-сентябрь </w:t>
      </w:r>
      <w:r w:rsidR="00664284">
        <w:rPr>
          <w:sz w:val="28"/>
          <w:szCs w:val="28"/>
        </w:rPr>
        <w:t>отчетного периода</w:t>
      </w:r>
      <w:r w:rsidR="00664284" w:rsidRPr="00664284">
        <w:rPr>
          <w:sz w:val="28"/>
          <w:szCs w:val="28"/>
        </w:rPr>
        <w:t xml:space="preserve">. 270 </w:t>
      </w:r>
      <w:proofErr w:type="spellStart"/>
      <w:r w:rsidR="00664284" w:rsidRPr="00664284">
        <w:rPr>
          <w:sz w:val="28"/>
          <w:szCs w:val="28"/>
        </w:rPr>
        <w:t>тыс.рублей</w:t>
      </w:r>
      <w:proofErr w:type="spellEnd"/>
      <w:r w:rsidR="00664284" w:rsidRPr="00664284">
        <w:rPr>
          <w:sz w:val="28"/>
          <w:szCs w:val="28"/>
        </w:rPr>
        <w:t xml:space="preserve">, выполнение составило 100,2%. По сравнению с прошлым годом наблюдается рост на 12,8% или на 34,6 </w:t>
      </w:r>
      <w:proofErr w:type="spellStart"/>
      <w:r w:rsidR="00664284" w:rsidRPr="00664284">
        <w:rPr>
          <w:sz w:val="28"/>
          <w:szCs w:val="28"/>
        </w:rPr>
        <w:t>тыс.рублей</w:t>
      </w:r>
      <w:proofErr w:type="spellEnd"/>
      <w:r w:rsidR="00664284" w:rsidRPr="00664284">
        <w:rPr>
          <w:sz w:val="28"/>
          <w:szCs w:val="28"/>
        </w:rPr>
        <w:t xml:space="preserve"> больше. Увеличение поступления связано с усилением претензионной работы. Годовой план выполнен на 66,8%.</w:t>
      </w:r>
    </w:p>
    <w:p w:rsidR="00664284" w:rsidRPr="00664284" w:rsidRDefault="00664284" w:rsidP="00664284">
      <w:pPr>
        <w:jc w:val="both"/>
        <w:rPr>
          <w:sz w:val="28"/>
          <w:szCs w:val="28"/>
        </w:rPr>
      </w:pPr>
      <w:r w:rsidRPr="00664284">
        <w:rPr>
          <w:sz w:val="28"/>
          <w:szCs w:val="28"/>
        </w:rPr>
        <w:t xml:space="preserve">           - доходы от уплаты аренды имущества поступило в бюджет 415,1 </w:t>
      </w:r>
      <w:proofErr w:type="spellStart"/>
      <w:r w:rsidRPr="00664284">
        <w:rPr>
          <w:sz w:val="28"/>
          <w:szCs w:val="28"/>
        </w:rPr>
        <w:t>тыс</w:t>
      </w:r>
      <w:proofErr w:type="gramStart"/>
      <w:r w:rsidRPr="00664284">
        <w:rPr>
          <w:sz w:val="28"/>
          <w:szCs w:val="28"/>
        </w:rPr>
        <w:t>.р</w:t>
      </w:r>
      <w:proofErr w:type="gramEnd"/>
      <w:r w:rsidRPr="00664284">
        <w:rPr>
          <w:sz w:val="28"/>
          <w:szCs w:val="28"/>
        </w:rPr>
        <w:t>ублей</w:t>
      </w:r>
      <w:proofErr w:type="spellEnd"/>
      <w:r w:rsidRPr="00664284">
        <w:rPr>
          <w:sz w:val="28"/>
          <w:szCs w:val="28"/>
        </w:rPr>
        <w:t xml:space="preserve"> при  уточненном плане на январь-сентябрь </w:t>
      </w:r>
      <w:r>
        <w:rPr>
          <w:sz w:val="28"/>
          <w:szCs w:val="28"/>
        </w:rPr>
        <w:t>отчетного периода</w:t>
      </w:r>
      <w:r w:rsidRPr="00664284">
        <w:rPr>
          <w:sz w:val="28"/>
          <w:szCs w:val="28"/>
        </w:rPr>
        <w:t xml:space="preserve">. 367 </w:t>
      </w:r>
      <w:proofErr w:type="spellStart"/>
      <w:r w:rsidRPr="00664284">
        <w:rPr>
          <w:sz w:val="28"/>
          <w:szCs w:val="28"/>
        </w:rPr>
        <w:t>тыс.рублей</w:t>
      </w:r>
      <w:proofErr w:type="spellEnd"/>
      <w:r w:rsidRPr="00664284">
        <w:rPr>
          <w:sz w:val="28"/>
          <w:szCs w:val="28"/>
        </w:rPr>
        <w:t xml:space="preserve"> выполнение составило 113,1%. По сравнению с прошлым годом наблюдается рост на 49,4% или на 205,1 </w:t>
      </w:r>
      <w:proofErr w:type="spellStart"/>
      <w:r w:rsidRPr="00664284">
        <w:rPr>
          <w:sz w:val="28"/>
          <w:szCs w:val="28"/>
        </w:rPr>
        <w:t>тыс.рублей</w:t>
      </w:r>
      <w:proofErr w:type="spellEnd"/>
      <w:r w:rsidRPr="00664284">
        <w:rPr>
          <w:sz w:val="28"/>
          <w:szCs w:val="28"/>
        </w:rPr>
        <w:t xml:space="preserve"> больше. Увеличение поступления связано с изменением договора АО </w:t>
      </w:r>
      <w:proofErr w:type="spellStart"/>
      <w:r w:rsidRPr="00664284">
        <w:rPr>
          <w:sz w:val="28"/>
          <w:szCs w:val="28"/>
        </w:rPr>
        <w:t>Россельхозбанка</w:t>
      </w:r>
      <w:proofErr w:type="spellEnd"/>
      <w:r w:rsidRPr="00664284">
        <w:rPr>
          <w:sz w:val="28"/>
          <w:szCs w:val="28"/>
        </w:rPr>
        <w:t>. Годовой план выполнен на 83%.</w:t>
      </w:r>
    </w:p>
    <w:p w:rsidR="00664284" w:rsidRPr="00664284" w:rsidRDefault="00664284" w:rsidP="00664284">
      <w:pPr>
        <w:jc w:val="both"/>
        <w:rPr>
          <w:sz w:val="28"/>
          <w:szCs w:val="28"/>
        </w:rPr>
      </w:pPr>
      <w:r w:rsidRPr="00664284">
        <w:rPr>
          <w:sz w:val="28"/>
          <w:szCs w:val="28"/>
        </w:rPr>
        <w:t xml:space="preserve">           - доходы от платы за негативное воздействие на окружающую среду поступило в бюджет 199,2 </w:t>
      </w:r>
      <w:proofErr w:type="spellStart"/>
      <w:r w:rsidRPr="00664284">
        <w:rPr>
          <w:sz w:val="28"/>
          <w:szCs w:val="28"/>
        </w:rPr>
        <w:t>тыс</w:t>
      </w:r>
      <w:proofErr w:type="gramStart"/>
      <w:r w:rsidRPr="00664284">
        <w:rPr>
          <w:sz w:val="28"/>
          <w:szCs w:val="28"/>
        </w:rPr>
        <w:t>.р</w:t>
      </w:r>
      <w:proofErr w:type="gramEnd"/>
      <w:r w:rsidRPr="00664284">
        <w:rPr>
          <w:sz w:val="28"/>
          <w:szCs w:val="28"/>
        </w:rPr>
        <w:t>ублей</w:t>
      </w:r>
      <w:proofErr w:type="spellEnd"/>
      <w:r w:rsidRPr="00664284">
        <w:rPr>
          <w:sz w:val="28"/>
          <w:szCs w:val="28"/>
        </w:rPr>
        <w:t xml:space="preserve"> при плане на январь-сентябрь </w:t>
      </w:r>
      <w:r>
        <w:rPr>
          <w:sz w:val="28"/>
          <w:szCs w:val="28"/>
        </w:rPr>
        <w:t>отчетного периода</w:t>
      </w:r>
      <w:r w:rsidRPr="00664284">
        <w:rPr>
          <w:sz w:val="28"/>
          <w:szCs w:val="28"/>
        </w:rPr>
        <w:t xml:space="preserve">. 285 </w:t>
      </w:r>
      <w:proofErr w:type="spellStart"/>
      <w:r w:rsidRPr="00664284">
        <w:rPr>
          <w:sz w:val="28"/>
          <w:szCs w:val="28"/>
        </w:rPr>
        <w:t>тыс.рублей</w:t>
      </w:r>
      <w:proofErr w:type="spellEnd"/>
      <w:r w:rsidRPr="00664284">
        <w:rPr>
          <w:sz w:val="28"/>
          <w:szCs w:val="28"/>
        </w:rPr>
        <w:t>, выполнение составило 69,9%. По сравнению с прошлым годом наблюдается снижение поступления на 18,5% или на 45,2 тыс. рублей меньше. Годовой план выполнен на 32%.</w:t>
      </w:r>
    </w:p>
    <w:p w:rsidR="00664284" w:rsidRPr="00664284" w:rsidRDefault="00664284" w:rsidP="00664284">
      <w:pPr>
        <w:jc w:val="both"/>
        <w:rPr>
          <w:sz w:val="28"/>
          <w:szCs w:val="28"/>
        </w:rPr>
      </w:pPr>
      <w:r w:rsidRPr="00664284">
        <w:rPr>
          <w:sz w:val="28"/>
          <w:szCs w:val="28"/>
        </w:rPr>
        <w:t xml:space="preserve">           - доходы от продажи земельных участков поступило в бюджет 57,8 </w:t>
      </w:r>
      <w:proofErr w:type="spellStart"/>
      <w:r w:rsidRPr="00664284">
        <w:rPr>
          <w:sz w:val="28"/>
          <w:szCs w:val="28"/>
        </w:rPr>
        <w:t>тыс</w:t>
      </w:r>
      <w:proofErr w:type="gramStart"/>
      <w:r w:rsidRPr="00664284">
        <w:rPr>
          <w:sz w:val="28"/>
          <w:szCs w:val="28"/>
        </w:rPr>
        <w:t>.р</w:t>
      </w:r>
      <w:proofErr w:type="gramEnd"/>
      <w:r w:rsidRPr="00664284">
        <w:rPr>
          <w:sz w:val="28"/>
          <w:szCs w:val="28"/>
        </w:rPr>
        <w:t>ублей</w:t>
      </w:r>
      <w:proofErr w:type="spellEnd"/>
      <w:r w:rsidRPr="00664284">
        <w:rPr>
          <w:sz w:val="28"/>
          <w:szCs w:val="28"/>
        </w:rPr>
        <w:t xml:space="preserve">, план на январь-сентябрь </w:t>
      </w:r>
      <w:r>
        <w:rPr>
          <w:sz w:val="28"/>
          <w:szCs w:val="28"/>
        </w:rPr>
        <w:t>отчетного периода</w:t>
      </w:r>
      <w:r w:rsidRPr="00664284">
        <w:rPr>
          <w:sz w:val="28"/>
          <w:szCs w:val="28"/>
        </w:rPr>
        <w:t xml:space="preserve">. 135 </w:t>
      </w:r>
      <w:proofErr w:type="spellStart"/>
      <w:r w:rsidRPr="00664284">
        <w:rPr>
          <w:sz w:val="28"/>
          <w:szCs w:val="28"/>
        </w:rPr>
        <w:t>тыс.рублей</w:t>
      </w:r>
      <w:proofErr w:type="spellEnd"/>
      <w:r w:rsidRPr="00664284">
        <w:rPr>
          <w:sz w:val="28"/>
          <w:szCs w:val="28"/>
        </w:rPr>
        <w:t xml:space="preserve">, выполнение составило 42,9%. По сравнению с прошлым годом поступление увеличилось на 58,5% или на 33,8 </w:t>
      </w:r>
      <w:proofErr w:type="spellStart"/>
      <w:r w:rsidRPr="00664284">
        <w:rPr>
          <w:sz w:val="28"/>
          <w:szCs w:val="28"/>
        </w:rPr>
        <w:t>тыс.рублей</w:t>
      </w:r>
      <w:proofErr w:type="spellEnd"/>
      <w:r w:rsidRPr="00664284">
        <w:rPr>
          <w:sz w:val="28"/>
          <w:szCs w:val="28"/>
        </w:rPr>
        <w:t xml:space="preserve"> больше.</w:t>
      </w:r>
    </w:p>
    <w:p w:rsidR="00664284" w:rsidRPr="00664284" w:rsidRDefault="00664284" w:rsidP="00664284">
      <w:pPr>
        <w:jc w:val="both"/>
        <w:rPr>
          <w:sz w:val="28"/>
          <w:szCs w:val="28"/>
        </w:rPr>
      </w:pPr>
      <w:r w:rsidRPr="00664284">
        <w:rPr>
          <w:sz w:val="28"/>
          <w:szCs w:val="28"/>
        </w:rPr>
        <w:t xml:space="preserve">           - доходы от штрафных санкций поступило в бюджет 126,7 </w:t>
      </w:r>
      <w:proofErr w:type="spellStart"/>
      <w:r w:rsidRPr="00664284">
        <w:rPr>
          <w:sz w:val="28"/>
          <w:szCs w:val="28"/>
        </w:rPr>
        <w:t>тыс</w:t>
      </w:r>
      <w:proofErr w:type="gramStart"/>
      <w:r w:rsidRPr="00664284">
        <w:rPr>
          <w:sz w:val="28"/>
          <w:szCs w:val="28"/>
        </w:rPr>
        <w:t>.р</w:t>
      </w:r>
      <w:proofErr w:type="gramEnd"/>
      <w:r w:rsidRPr="00664284">
        <w:rPr>
          <w:sz w:val="28"/>
          <w:szCs w:val="28"/>
        </w:rPr>
        <w:t>ублей</w:t>
      </w:r>
      <w:proofErr w:type="spellEnd"/>
      <w:r w:rsidRPr="00664284">
        <w:rPr>
          <w:sz w:val="28"/>
          <w:szCs w:val="28"/>
        </w:rPr>
        <w:t xml:space="preserve"> при плане на январь-сентябрь </w:t>
      </w:r>
      <w:r>
        <w:rPr>
          <w:sz w:val="28"/>
          <w:szCs w:val="28"/>
        </w:rPr>
        <w:t>отчетного периода</w:t>
      </w:r>
      <w:r w:rsidRPr="00664284">
        <w:rPr>
          <w:sz w:val="28"/>
          <w:szCs w:val="28"/>
        </w:rPr>
        <w:t xml:space="preserve">. 254 </w:t>
      </w:r>
      <w:proofErr w:type="spellStart"/>
      <w:r w:rsidRPr="00664284">
        <w:rPr>
          <w:sz w:val="28"/>
          <w:szCs w:val="28"/>
        </w:rPr>
        <w:t>тыс.рублей</w:t>
      </w:r>
      <w:proofErr w:type="spellEnd"/>
      <w:r w:rsidRPr="00664284">
        <w:rPr>
          <w:sz w:val="28"/>
          <w:szCs w:val="28"/>
        </w:rPr>
        <w:t xml:space="preserve">, выполнение составило 49,9%. По сравнению с прошлым годом наблюдается снижение на 46,5% или на 110,3 </w:t>
      </w:r>
      <w:proofErr w:type="spellStart"/>
      <w:r w:rsidRPr="00664284">
        <w:rPr>
          <w:sz w:val="28"/>
          <w:szCs w:val="28"/>
        </w:rPr>
        <w:t>тыс.рублей</w:t>
      </w:r>
      <w:proofErr w:type="spellEnd"/>
      <w:r w:rsidRPr="00664284">
        <w:rPr>
          <w:sz w:val="28"/>
          <w:szCs w:val="28"/>
        </w:rPr>
        <w:t xml:space="preserve"> меньше. Уменьшение поступления связано с тем, что за 9 месяцев текущего года поступило меньше чем за прошлый год по администратору – Министерство внутренних дел. Годовой план выполнен на 39,1%.</w:t>
      </w:r>
    </w:p>
    <w:p w:rsidR="00664284" w:rsidRDefault="00664284" w:rsidP="00664284">
      <w:pPr>
        <w:jc w:val="both"/>
        <w:rPr>
          <w:sz w:val="28"/>
          <w:szCs w:val="28"/>
        </w:rPr>
      </w:pPr>
      <w:r w:rsidRPr="00664284">
        <w:rPr>
          <w:sz w:val="28"/>
          <w:szCs w:val="28"/>
        </w:rPr>
        <w:t xml:space="preserve">           - прочие неналоговые доходы поступили в бюджет 689,7 </w:t>
      </w:r>
      <w:proofErr w:type="spellStart"/>
      <w:r w:rsidRPr="00664284">
        <w:rPr>
          <w:sz w:val="28"/>
          <w:szCs w:val="28"/>
        </w:rPr>
        <w:t>тыс</w:t>
      </w:r>
      <w:proofErr w:type="gramStart"/>
      <w:r w:rsidRPr="00664284">
        <w:rPr>
          <w:sz w:val="28"/>
          <w:szCs w:val="28"/>
        </w:rPr>
        <w:t>.р</w:t>
      </w:r>
      <w:proofErr w:type="gramEnd"/>
      <w:r w:rsidRPr="00664284">
        <w:rPr>
          <w:sz w:val="28"/>
          <w:szCs w:val="28"/>
        </w:rPr>
        <w:t>ублей</w:t>
      </w:r>
      <w:proofErr w:type="spellEnd"/>
      <w:r w:rsidRPr="00664284">
        <w:rPr>
          <w:sz w:val="28"/>
          <w:szCs w:val="28"/>
        </w:rPr>
        <w:t xml:space="preserve"> при плане на январь-сентябрь </w:t>
      </w:r>
      <w:r>
        <w:rPr>
          <w:sz w:val="28"/>
          <w:szCs w:val="28"/>
        </w:rPr>
        <w:t>отчетного периода</w:t>
      </w:r>
      <w:r w:rsidRPr="00664284">
        <w:rPr>
          <w:sz w:val="28"/>
          <w:szCs w:val="28"/>
        </w:rPr>
        <w:t xml:space="preserve">. 745 </w:t>
      </w:r>
      <w:proofErr w:type="spellStart"/>
      <w:r w:rsidRPr="00664284">
        <w:rPr>
          <w:sz w:val="28"/>
          <w:szCs w:val="28"/>
        </w:rPr>
        <w:t>тыс.рублей</w:t>
      </w:r>
      <w:proofErr w:type="spellEnd"/>
      <w:r w:rsidRPr="00664284">
        <w:rPr>
          <w:sz w:val="28"/>
          <w:szCs w:val="28"/>
        </w:rPr>
        <w:t xml:space="preserve">, выполнение составило 92,6%. По сравнению с прошлым годом наблюдается рост на 23% или на 158,7 </w:t>
      </w:r>
      <w:proofErr w:type="spellStart"/>
      <w:r w:rsidRPr="00664284">
        <w:rPr>
          <w:sz w:val="28"/>
          <w:szCs w:val="28"/>
        </w:rPr>
        <w:t>тыс.рублей</w:t>
      </w:r>
      <w:proofErr w:type="spellEnd"/>
      <w:r w:rsidRPr="00664284">
        <w:rPr>
          <w:sz w:val="28"/>
          <w:szCs w:val="28"/>
        </w:rPr>
        <w:t xml:space="preserve"> больше. За 9 месяцев поступило средств от самообложения граждан 189,4 </w:t>
      </w:r>
      <w:proofErr w:type="spellStart"/>
      <w:r w:rsidRPr="00664284">
        <w:rPr>
          <w:sz w:val="28"/>
          <w:szCs w:val="28"/>
        </w:rPr>
        <w:t>тыс</w:t>
      </w:r>
      <w:proofErr w:type="gramStart"/>
      <w:r w:rsidRPr="00664284">
        <w:rPr>
          <w:sz w:val="28"/>
          <w:szCs w:val="28"/>
        </w:rPr>
        <w:t>.р</w:t>
      </w:r>
      <w:proofErr w:type="gramEnd"/>
      <w:r w:rsidRPr="00664284">
        <w:rPr>
          <w:sz w:val="28"/>
          <w:szCs w:val="28"/>
        </w:rPr>
        <w:t>ублей</w:t>
      </w:r>
      <w:proofErr w:type="spellEnd"/>
      <w:r w:rsidRPr="00664284">
        <w:rPr>
          <w:sz w:val="28"/>
          <w:szCs w:val="28"/>
        </w:rPr>
        <w:t xml:space="preserve">, выполнение составило 77,3%. По сравнению с прошлым годом наблюдается рост поступления средств от самообложения на 84,1% или на 159,3 </w:t>
      </w:r>
      <w:proofErr w:type="spellStart"/>
      <w:r w:rsidRPr="00664284">
        <w:rPr>
          <w:sz w:val="28"/>
          <w:szCs w:val="28"/>
        </w:rPr>
        <w:t>тыс.рублей</w:t>
      </w:r>
      <w:proofErr w:type="spellEnd"/>
      <w:r w:rsidRPr="00664284">
        <w:rPr>
          <w:sz w:val="28"/>
          <w:szCs w:val="28"/>
        </w:rPr>
        <w:t xml:space="preserve"> больше. Годовой план выполнен на 85,1%.</w:t>
      </w:r>
    </w:p>
    <w:p w:rsidR="00E0178C" w:rsidRPr="00A50C5A" w:rsidRDefault="00E0178C" w:rsidP="00664284">
      <w:pPr>
        <w:jc w:val="center"/>
        <w:rPr>
          <w:b/>
          <w:sz w:val="28"/>
          <w:szCs w:val="28"/>
        </w:rPr>
      </w:pPr>
      <w:r w:rsidRPr="00A50C5A">
        <w:rPr>
          <w:b/>
          <w:sz w:val="28"/>
          <w:szCs w:val="28"/>
        </w:rPr>
        <w:t>3.3. Безвозмездные поступления</w:t>
      </w:r>
    </w:p>
    <w:p w:rsidR="00E0178C" w:rsidRPr="00A50C5A" w:rsidRDefault="00E0178C" w:rsidP="00E0178C">
      <w:pPr>
        <w:ind w:firstLine="708"/>
        <w:jc w:val="both"/>
        <w:rPr>
          <w:sz w:val="28"/>
          <w:szCs w:val="28"/>
        </w:rPr>
      </w:pPr>
    </w:p>
    <w:p w:rsidR="00E0178C" w:rsidRPr="00A50C5A" w:rsidRDefault="00531D73" w:rsidP="00E0178C">
      <w:pPr>
        <w:ind w:firstLine="708"/>
        <w:jc w:val="both"/>
        <w:rPr>
          <w:sz w:val="28"/>
          <w:szCs w:val="28"/>
        </w:rPr>
      </w:pPr>
      <w:r w:rsidRPr="00A50C5A">
        <w:rPr>
          <w:sz w:val="28"/>
          <w:szCs w:val="28"/>
        </w:rPr>
        <w:t>9 месяцев</w:t>
      </w:r>
      <w:r w:rsidR="00E0178C" w:rsidRPr="00A50C5A">
        <w:rPr>
          <w:sz w:val="28"/>
          <w:szCs w:val="28"/>
        </w:rPr>
        <w:t xml:space="preserve"> 2020 года  кассовое исполнение безвозмездных поступлений составило </w:t>
      </w:r>
      <w:r w:rsidR="00A50C5A" w:rsidRPr="00A50C5A">
        <w:rPr>
          <w:sz w:val="28"/>
          <w:szCs w:val="28"/>
        </w:rPr>
        <w:t>544 583,8</w:t>
      </w:r>
      <w:r w:rsidR="00E0178C" w:rsidRPr="00A50C5A">
        <w:rPr>
          <w:sz w:val="28"/>
          <w:szCs w:val="28"/>
        </w:rPr>
        <w:t xml:space="preserve">тыс. рублей, или </w:t>
      </w:r>
      <w:r w:rsidR="00A50C5A" w:rsidRPr="00A50C5A">
        <w:rPr>
          <w:sz w:val="28"/>
          <w:szCs w:val="28"/>
        </w:rPr>
        <w:t>76,2</w:t>
      </w:r>
      <w:r w:rsidR="00E0178C" w:rsidRPr="00A50C5A">
        <w:rPr>
          <w:sz w:val="28"/>
          <w:szCs w:val="28"/>
        </w:rPr>
        <w:t xml:space="preserve"> % уточненных годовых назначений. По сравнению с аналогичным периодом 2019 года, общий объем безвозмездных поступлений увеличился на </w:t>
      </w:r>
      <w:r w:rsidR="00A50C5A" w:rsidRPr="00A50C5A">
        <w:rPr>
          <w:sz w:val="28"/>
          <w:szCs w:val="28"/>
        </w:rPr>
        <w:t>128,4</w:t>
      </w:r>
      <w:r w:rsidR="00E0178C" w:rsidRPr="00A50C5A">
        <w:rPr>
          <w:sz w:val="28"/>
          <w:szCs w:val="28"/>
        </w:rPr>
        <w:t xml:space="preserve"> %, или на </w:t>
      </w:r>
      <w:r w:rsidR="00A50C5A" w:rsidRPr="00A50C5A">
        <w:rPr>
          <w:sz w:val="28"/>
          <w:szCs w:val="28"/>
        </w:rPr>
        <w:t xml:space="preserve">120546,3 </w:t>
      </w:r>
      <w:r w:rsidR="00E0178C" w:rsidRPr="00A50C5A">
        <w:rPr>
          <w:sz w:val="28"/>
          <w:szCs w:val="28"/>
        </w:rPr>
        <w:t xml:space="preserve">тыс. рублей. </w:t>
      </w:r>
      <w:r w:rsidRPr="00A50C5A">
        <w:rPr>
          <w:sz w:val="28"/>
          <w:szCs w:val="28"/>
        </w:rPr>
        <w:t>9 месяцев</w:t>
      </w:r>
      <w:r w:rsidR="00E0178C" w:rsidRPr="00A50C5A">
        <w:rPr>
          <w:sz w:val="28"/>
          <w:szCs w:val="28"/>
        </w:rPr>
        <w:t xml:space="preserve"> 2020 года  исполнены следующие безвозмездные поступления:</w:t>
      </w:r>
    </w:p>
    <w:p w:rsidR="00E0178C" w:rsidRPr="00A50C5A" w:rsidRDefault="00E0178C" w:rsidP="00E0178C">
      <w:pPr>
        <w:ind w:left="360" w:firstLine="348"/>
        <w:jc w:val="both"/>
        <w:rPr>
          <w:sz w:val="28"/>
          <w:szCs w:val="28"/>
        </w:rPr>
      </w:pPr>
      <w:r w:rsidRPr="00A50C5A">
        <w:rPr>
          <w:sz w:val="28"/>
          <w:szCs w:val="28"/>
        </w:rPr>
        <w:t>дотации -</w:t>
      </w:r>
      <w:r w:rsidR="00A50C5A" w:rsidRPr="00A50C5A">
        <w:rPr>
          <w:sz w:val="28"/>
          <w:szCs w:val="28"/>
        </w:rPr>
        <w:t>176719,4</w:t>
      </w:r>
      <w:r w:rsidRPr="00A50C5A">
        <w:rPr>
          <w:sz w:val="28"/>
          <w:szCs w:val="28"/>
        </w:rPr>
        <w:t xml:space="preserve"> тыс. рублей; </w:t>
      </w:r>
    </w:p>
    <w:p w:rsidR="00E0178C" w:rsidRPr="00A50C5A" w:rsidRDefault="00E0178C" w:rsidP="00E0178C">
      <w:pPr>
        <w:ind w:left="360" w:firstLine="348"/>
        <w:jc w:val="both"/>
        <w:rPr>
          <w:sz w:val="28"/>
          <w:szCs w:val="28"/>
        </w:rPr>
      </w:pPr>
      <w:r w:rsidRPr="00A50C5A">
        <w:rPr>
          <w:sz w:val="28"/>
          <w:szCs w:val="28"/>
        </w:rPr>
        <w:t>субсидии -</w:t>
      </w:r>
      <w:r w:rsidR="00A50C5A" w:rsidRPr="00A50C5A">
        <w:rPr>
          <w:sz w:val="28"/>
          <w:szCs w:val="28"/>
        </w:rPr>
        <w:t>20792,2</w:t>
      </w:r>
      <w:r w:rsidRPr="00A50C5A">
        <w:rPr>
          <w:sz w:val="28"/>
          <w:szCs w:val="28"/>
        </w:rPr>
        <w:t xml:space="preserve"> тыс. рублей;</w:t>
      </w:r>
    </w:p>
    <w:p w:rsidR="00E0178C" w:rsidRPr="00A50C5A" w:rsidRDefault="00E0178C" w:rsidP="00E0178C">
      <w:pPr>
        <w:ind w:left="360" w:firstLine="348"/>
        <w:jc w:val="both"/>
        <w:rPr>
          <w:sz w:val="28"/>
          <w:szCs w:val="28"/>
        </w:rPr>
      </w:pPr>
      <w:r w:rsidRPr="00A50C5A">
        <w:rPr>
          <w:sz w:val="28"/>
          <w:szCs w:val="28"/>
        </w:rPr>
        <w:t>субвенции -</w:t>
      </w:r>
      <w:r w:rsidR="00A50C5A" w:rsidRPr="00A50C5A">
        <w:rPr>
          <w:sz w:val="28"/>
          <w:szCs w:val="28"/>
        </w:rPr>
        <w:t>346484,4</w:t>
      </w:r>
      <w:r w:rsidRPr="00A50C5A">
        <w:rPr>
          <w:sz w:val="28"/>
          <w:szCs w:val="28"/>
        </w:rPr>
        <w:t xml:space="preserve">  тыс. рублей;</w:t>
      </w:r>
    </w:p>
    <w:p w:rsidR="00E0178C" w:rsidRPr="00A50C5A" w:rsidRDefault="00E0178C" w:rsidP="00E0178C">
      <w:pPr>
        <w:ind w:left="360" w:firstLine="348"/>
        <w:jc w:val="both"/>
        <w:rPr>
          <w:sz w:val="28"/>
          <w:szCs w:val="28"/>
        </w:rPr>
      </w:pPr>
      <w:r w:rsidRPr="00A50C5A">
        <w:rPr>
          <w:sz w:val="28"/>
          <w:szCs w:val="28"/>
        </w:rPr>
        <w:t>иные межбюджетные трансферты -</w:t>
      </w:r>
      <w:r w:rsidR="00A50C5A" w:rsidRPr="00A50C5A">
        <w:rPr>
          <w:sz w:val="28"/>
          <w:szCs w:val="28"/>
        </w:rPr>
        <w:t>643,0</w:t>
      </w:r>
      <w:r w:rsidRPr="00A50C5A">
        <w:rPr>
          <w:sz w:val="28"/>
          <w:szCs w:val="28"/>
        </w:rPr>
        <w:t>тыс. рублей.</w:t>
      </w:r>
    </w:p>
    <w:p w:rsidR="00E0178C" w:rsidRPr="00A50C5A" w:rsidRDefault="00E0178C" w:rsidP="00E0178C">
      <w:pPr>
        <w:ind w:firstLine="708"/>
        <w:jc w:val="both"/>
        <w:rPr>
          <w:sz w:val="28"/>
          <w:szCs w:val="28"/>
        </w:rPr>
      </w:pPr>
      <w:r w:rsidRPr="00A50C5A">
        <w:rPr>
          <w:sz w:val="28"/>
          <w:szCs w:val="28"/>
        </w:rPr>
        <w:t xml:space="preserve">Объем полученных </w:t>
      </w:r>
      <w:r w:rsidRPr="00A50C5A">
        <w:rPr>
          <w:b/>
          <w:sz w:val="28"/>
          <w:szCs w:val="28"/>
        </w:rPr>
        <w:t>дотаций</w:t>
      </w:r>
      <w:r w:rsidRPr="00A50C5A">
        <w:rPr>
          <w:sz w:val="28"/>
          <w:szCs w:val="28"/>
        </w:rPr>
        <w:t xml:space="preserve"> составляет  </w:t>
      </w:r>
      <w:r w:rsidR="00A50C5A" w:rsidRPr="00A50C5A">
        <w:rPr>
          <w:sz w:val="28"/>
          <w:szCs w:val="28"/>
        </w:rPr>
        <w:t>176719,4</w:t>
      </w:r>
      <w:r w:rsidRPr="00A50C5A">
        <w:rPr>
          <w:sz w:val="28"/>
          <w:szCs w:val="28"/>
        </w:rPr>
        <w:t xml:space="preserve"> тыс. рублей, или     </w:t>
      </w:r>
      <w:r w:rsidR="00A50C5A" w:rsidRPr="00A50C5A">
        <w:rPr>
          <w:sz w:val="28"/>
          <w:szCs w:val="28"/>
        </w:rPr>
        <w:t>91,7</w:t>
      </w:r>
      <w:r w:rsidRPr="00A50C5A">
        <w:rPr>
          <w:sz w:val="28"/>
          <w:szCs w:val="28"/>
        </w:rPr>
        <w:t xml:space="preserve">% плановых назначений и  </w:t>
      </w:r>
      <w:r w:rsidR="00A50C5A" w:rsidRPr="00A50C5A">
        <w:rPr>
          <w:sz w:val="28"/>
          <w:szCs w:val="28"/>
        </w:rPr>
        <w:t>117,5</w:t>
      </w:r>
      <w:r w:rsidRPr="00A50C5A">
        <w:rPr>
          <w:sz w:val="28"/>
          <w:szCs w:val="28"/>
        </w:rPr>
        <w:t xml:space="preserve"> % к уровню 2019 года.</w:t>
      </w:r>
    </w:p>
    <w:p w:rsidR="00E0178C" w:rsidRPr="00F37E1A" w:rsidRDefault="00E0178C" w:rsidP="00E0178C">
      <w:pPr>
        <w:ind w:firstLine="708"/>
        <w:jc w:val="both"/>
        <w:rPr>
          <w:sz w:val="28"/>
          <w:szCs w:val="28"/>
        </w:rPr>
      </w:pPr>
      <w:r w:rsidRPr="00F37E1A">
        <w:rPr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F37E1A">
        <w:rPr>
          <w:spacing w:val="-2"/>
          <w:sz w:val="28"/>
          <w:szCs w:val="28"/>
        </w:rPr>
        <w:t xml:space="preserve">поступили в объеме </w:t>
      </w:r>
      <w:r w:rsidR="003D6273" w:rsidRPr="00F37E1A">
        <w:rPr>
          <w:sz w:val="28"/>
          <w:szCs w:val="28"/>
        </w:rPr>
        <w:t>166135,9</w:t>
      </w:r>
      <w:r w:rsidRPr="00F37E1A">
        <w:rPr>
          <w:sz w:val="28"/>
          <w:szCs w:val="28"/>
        </w:rPr>
        <w:t xml:space="preserve"> тыс.</w:t>
      </w:r>
      <w:r w:rsidRPr="00F37E1A">
        <w:rPr>
          <w:spacing w:val="-2"/>
          <w:sz w:val="28"/>
          <w:szCs w:val="28"/>
        </w:rPr>
        <w:t xml:space="preserve"> рублей, или </w:t>
      </w:r>
      <w:r w:rsidR="00F37E1A" w:rsidRPr="00F37E1A">
        <w:rPr>
          <w:spacing w:val="-2"/>
          <w:sz w:val="28"/>
          <w:szCs w:val="28"/>
        </w:rPr>
        <w:t>91,7</w:t>
      </w:r>
      <w:r w:rsidRPr="00F37E1A">
        <w:rPr>
          <w:spacing w:val="-2"/>
          <w:sz w:val="28"/>
          <w:szCs w:val="28"/>
        </w:rPr>
        <w:t xml:space="preserve"> % от </w:t>
      </w:r>
      <w:proofErr w:type="spellStart"/>
      <w:r w:rsidRPr="00F37E1A">
        <w:rPr>
          <w:spacing w:val="-2"/>
          <w:sz w:val="28"/>
          <w:szCs w:val="28"/>
        </w:rPr>
        <w:t>плана</w:t>
      </w:r>
      <w:proofErr w:type="gramStart"/>
      <w:r w:rsidRPr="00F37E1A">
        <w:rPr>
          <w:spacing w:val="-2"/>
          <w:sz w:val="28"/>
          <w:szCs w:val="28"/>
        </w:rPr>
        <w:t>.Т</w:t>
      </w:r>
      <w:proofErr w:type="gramEnd"/>
      <w:r w:rsidRPr="00F37E1A">
        <w:rPr>
          <w:spacing w:val="-2"/>
          <w:sz w:val="28"/>
          <w:szCs w:val="28"/>
        </w:rPr>
        <w:t>емп</w:t>
      </w:r>
      <w:proofErr w:type="spellEnd"/>
      <w:r w:rsidRPr="00F37E1A">
        <w:rPr>
          <w:spacing w:val="-2"/>
          <w:sz w:val="28"/>
          <w:szCs w:val="28"/>
        </w:rPr>
        <w:t xml:space="preserve"> роста</w:t>
      </w:r>
      <w:r w:rsidRPr="00F37E1A">
        <w:rPr>
          <w:sz w:val="28"/>
          <w:szCs w:val="28"/>
        </w:rPr>
        <w:t xml:space="preserve"> к уровню 2019 года 1</w:t>
      </w:r>
      <w:r w:rsidR="00F37E1A" w:rsidRPr="00F37E1A">
        <w:rPr>
          <w:sz w:val="28"/>
          <w:szCs w:val="28"/>
        </w:rPr>
        <w:t>31,9</w:t>
      </w:r>
      <w:r w:rsidRPr="00F37E1A">
        <w:rPr>
          <w:sz w:val="28"/>
          <w:szCs w:val="28"/>
        </w:rPr>
        <w:t xml:space="preserve"> %.</w:t>
      </w:r>
    </w:p>
    <w:p w:rsidR="00E0178C" w:rsidRPr="00732CD1" w:rsidRDefault="00E0178C" w:rsidP="00E0178C">
      <w:pPr>
        <w:ind w:right="-6"/>
        <w:jc w:val="both"/>
        <w:rPr>
          <w:spacing w:val="-2"/>
          <w:sz w:val="28"/>
          <w:szCs w:val="28"/>
        </w:rPr>
      </w:pPr>
      <w:r w:rsidRPr="00732CD1">
        <w:rPr>
          <w:spacing w:val="-2"/>
          <w:sz w:val="28"/>
          <w:szCs w:val="28"/>
        </w:rPr>
        <w:t xml:space="preserve">        </w:t>
      </w:r>
      <w:r w:rsidRPr="00732CD1">
        <w:rPr>
          <w:i/>
          <w:spacing w:val="-2"/>
          <w:sz w:val="28"/>
          <w:szCs w:val="28"/>
        </w:rPr>
        <w:t xml:space="preserve">Дотации бюджетам муниципальных районов на  поддержку мер по обеспечению сбалансированности бюджетов </w:t>
      </w:r>
      <w:r w:rsidRPr="00732CD1">
        <w:rPr>
          <w:spacing w:val="-2"/>
          <w:sz w:val="28"/>
          <w:szCs w:val="28"/>
        </w:rPr>
        <w:t xml:space="preserve">исполнены в сумме </w:t>
      </w:r>
      <w:r w:rsidR="00732CD1" w:rsidRPr="00732CD1">
        <w:rPr>
          <w:spacing w:val="-2"/>
          <w:sz w:val="28"/>
          <w:szCs w:val="28"/>
        </w:rPr>
        <w:t>10583,5</w:t>
      </w:r>
      <w:r w:rsidRPr="00732CD1">
        <w:rPr>
          <w:spacing w:val="-2"/>
          <w:sz w:val="28"/>
          <w:szCs w:val="28"/>
        </w:rPr>
        <w:t xml:space="preserve"> </w:t>
      </w:r>
      <w:proofErr w:type="spellStart"/>
      <w:r w:rsidRPr="00732CD1">
        <w:rPr>
          <w:spacing w:val="-2"/>
          <w:sz w:val="28"/>
          <w:szCs w:val="28"/>
        </w:rPr>
        <w:t>тыс</w:t>
      </w:r>
      <w:proofErr w:type="gramStart"/>
      <w:r w:rsidRPr="00732CD1">
        <w:rPr>
          <w:spacing w:val="-2"/>
          <w:sz w:val="28"/>
          <w:szCs w:val="28"/>
        </w:rPr>
        <w:t>.р</w:t>
      </w:r>
      <w:proofErr w:type="gramEnd"/>
      <w:r w:rsidRPr="00732CD1">
        <w:rPr>
          <w:spacing w:val="-2"/>
          <w:sz w:val="28"/>
          <w:szCs w:val="28"/>
        </w:rPr>
        <w:t>ублей</w:t>
      </w:r>
      <w:proofErr w:type="spellEnd"/>
      <w:r w:rsidRPr="00732CD1">
        <w:rPr>
          <w:spacing w:val="-2"/>
          <w:sz w:val="28"/>
          <w:szCs w:val="28"/>
        </w:rPr>
        <w:t xml:space="preserve">, или </w:t>
      </w:r>
      <w:r w:rsidR="00732CD1" w:rsidRPr="00732CD1">
        <w:rPr>
          <w:spacing w:val="-2"/>
          <w:sz w:val="28"/>
          <w:szCs w:val="28"/>
        </w:rPr>
        <w:t xml:space="preserve">85,8 </w:t>
      </w:r>
      <w:r w:rsidRPr="00732CD1">
        <w:rPr>
          <w:spacing w:val="-2"/>
          <w:sz w:val="28"/>
          <w:szCs w:val="28"/>
        </w:rPr>
        <w:t xml:space="preserve">%. По сравнению с аналогичным периодом прошлого года отклонение в сторону уменьшения составил </w:t>
      </w:r>
      <w:r w:rsidR="00732CD1" w:rsidRPr="00732CD1">
        <w:rPr>
          <w:spacing w:val="-2"/>
          <w:sz w:val="28"/>
          <w:szCs w:val="28"/>
        </w:rPr>
        <w:t xml:space="preserve">13926,7 </w:t>
      </w:r>
      <w:r w:rsidRPr="00732CD1">
        <w:rPr>
          <w:spacing w:val="-2"/>
          <w:sz w:val="28"/>
          <w:szCs w:val="28"/>
        </w:rPr>
        <w:t xml:space="preserve">тыс. рублей или </w:t>
      </w:r>
      <w:r w:rsidR="00732CD1" w:rsidRPr="00732CD1">
        <w:rPr>
          <w:spacing w:val="-2"/>
          <w:sz w:val="28"/>
          <w:szCs w:val="28"/>
        </w:rPr>
        <w:t>55,8</w:t>
      </w:r>
      <w:r w:rsidRPr="00732CD1">
        <w:rPr>
          <w:spacing w:val="-2"/>
          <w:sz w:val="28"/>
          <w:szCs w:val="28"/>
        </w:rPr>
        <w:t xml:space="preserve"> %.</w:t>
      </w:r>
    </w:p>
    <w:p w:rsidR="00E0178C" w:rsidRPr="00A377DA" w:rsidRDefault="00E0178C" w:rsidP="00E0178C">
      <w:pPr>
        <w:ind w:firstLine="708"/>
        <w:jc w:val="both"/>
        <w:rPr>
          <w:sz w:val="28"/>
          <w:szCs w:val="28"/>
        </w:rPr>
      </w:pPr>
      <w:r w:rsidRPr="00A377DA">
        <w:rPr>
          <w:sz w:val="28"/>
          <w:szCs w:val="28"/>
        </w:rPr>
        <w:t xml:space="preserve">Объем полученных </w:t>
      </w:r>
      <w:r w:rsidRPr="00A377DA">
        <w:rPr>
          <w:b/>
          <w:sz w:val="28"/>
          <w:szCs w:val="28"/>
        </w:rPr>
        <w:t>субсидий</w:t>
      </w:r>
      <w:r w:rsidRPr="00A377DA">
        <w:rPr>
          <w:sz w:val="28"/>
          <w:szCs w:val="28"/>
        </w:rPr>
        <w:t xml:space="preserve"> составляет </w:t>
      </w:r>
      <w:r w:rsidR="009932D3" w:rsidRPr="00A377DA">
        <w:rPr>
          <w:sz w:val="28"/>
          <w:szCs w:val="28"/>
        </w:rPr>
        <w:t>20792,2</w:t>
      </w:r>
      <w:r w:rsidRPr="00A377DA">
        <w:rPr>
          <w:sz w:val="28"/>
          <w:szCs w:val="28"/>
        </w:rPr>
        <w:t xml:space="preserve">  тыс. рублей, или </w:t>
      </w:r>
      <w:r w:rsidR="009932D3" w:rsidRPr="00A377DA">
        <w:rPr>
          <w:sz w:val="28"/>
          <w:szCs w:val="28"/>
        </w:rPr>
        <w:t xml:space="preserve">48,8 </w:t>
      </w:r>
      <w:r w:rsidRPr="00A377DA">
        <w:rPr>
          <w:sz w:val="28"/>
          <w:szCs w:val="28"/>
        </w:rPr>
        <w:t xml:space="preserve">% плановых назначений. </w:t>
      </w:r>
      <w:r w:rsidRPr="00A377DA">
        <w:rPr>
          <w:spacing w:val="-2"/>
          <w:sz w:val="28"/>
          <w:szCs w:val="28"/>
        </w:rPr>
        <w:t>Темп роста</w:t>
      </w:r>
      <w:r w:rsidR="009932D3" w:rsidRPr="00A377DA">
        <w:rPr>
          <w:sz w:val="28"/>
          <w:szCs w:val="28"/>
        </w:rPr>
        <w:t xml:space="preserve"> к уровню 2019 года 109,8 % или поступило больше на 1862,2 </w:t>
      </w:r>
      <w:proofErr w:type="spellStart"/>
      <w:r w:rsidR="009932D3" w:rsidRPr="00A377DA">
        <w:rPr>
          <w:sz w:val="28"/>
          <w:szCs w:val="28"/>
        </w:rPr>
        <w:t>тыс</w:t>
      </w:r>
      <w:proofErr w:type="gramStart"/>
      <w:r w:rsidR="009932D3" w:rsidRPr="00A377DA">
        <w:rPr>
          <w:sz w:val="28"/>
          <w:szCs w:val="28"/>
        </w:rPr>
        <w:t>.р</w:t>
      </w:r>
      <w:proofErr w:type="gramEnd"/>
      <w:r w:rsidR="009932D3" w:rsidRPr="00A377DA">
        <w:rPr>
          <w:sz w:val="28"/>
          <w:szCs w:val="28"/>
        </w:rPr>
        <w:t>ублей</w:t>
      </w:r>
      <w:proofErr w:type="spellEnd"/>
      <w:r w:rsidR="009932D3" w:rsidRPr="00A377DA">
        <w:rPr>
          <w:sz w:val="28"/>
          <w:szCs w:val="28"/>
        </w:rPr>
        <w:t>.</w:t>
      </w:r>
      <w:r w:rsidRPr="00A377DA">
        <w:rPr>
          <w:sz w:val="28"/>
          <w:szCs w:val="28"/>
        </w:rPr>
        <w:t xml:space="preserve"> Поступил</w:t>
      </w:r>
      <w:r w:rsidR="009932D3" w:rsidRPr="00A377DA">
        <w:rPr>
          <w:sz w:val="28"/>
          <w:szCs w:val="28"/>
        </w:rPr>
        <w:t>и 8</w:t>
      </w:r>
      <w:r w:rsidRPr="00A377DA">
        <w:rPr>
          <w:sz w:val="28"/>
          <w:szCs w:val="28"/>
        </w:rPr>
        <w:t xml:space="preserve"> вида субсидии, из 10 утвержденных в бюджете: </w:t>
      </w:r>
    </w:p>
    <w:p w:rsidR="009932D3" w:rsidRPr="00A377DA" w:rsidRDefault="009932D3" w:rsidP="00E0178C">
      <w:pPr>
        <w:ind w:firstLine="708"/>
        <w:jc w:val="both"/>
        <w:rPr>
          <w:sz w:val="28"/>
          <w:szCs w:val="28"/>
        </w:rPr>
      </w:pPr>
      <w:r w:rsidRPr="00A377DA">
        <w:rPr>
          <w:sz w:val="28"/>
          <w:szCs w:val="28"/>
        </w:rPr>
        <w:t>-</w:t>
      </w:r>
      <w:r w:rsidRPr="00A377DA">
        <w:t xml:space="preserve"> </w:t>
      </w:r>
      <w:r w:rsidRPr="00A377DA">
        <w:rPr>
          <w:sz w:val="28"/>
          <w:szCs w:val="28"/>
        </w:rPr>
        <w:t xml:space="preserve">субсидии на закупку и доставку угля для казенных, бюджетных и автономных  учреждений, расположенных в труднодоступных населенных пунктах-1193,3 </w:t>
      </w:r>
      <w:proofErr w:type="spellStart"/>
      <w:r w:rsidRPr="00A377DA">
        <w:rPr>
          <w:sz w:val="28"/>
          <w:szCs w:val="28"/>
        </w:rPr>
        <w:t>тыс</w:t>
      </w:r>
      <w:proofErr w:type="gramStart"/>
      <w:r w:rsidRPr="00A377DA">
        <w:rPr>
          <w:sz w:val="28"/>
          <w:szCs w:val="28"/>
        </w:rPr>
        <w:t>.р</w:t>
      </w:r>
      <w:proofErr w:type="gramEnd"/>
      <w:r w:rsidRPr="00A377DA">
        <w:rPr>
          <w:sz w:val="28"/>
          <w:szCs w:val="28"/>
        </w:rPr>
        <w:t>ублей</w:t>
      </w:r>
      <w:proofErr w:type="spellEnd"/>
      <w:r w:rsidRPr="00A377DA">
        <w:rPr>
          <w:sz w:val="28"/>
          <w:szCs w:val="28"/>
        </w:rPr>
        <w:t>;</w:t>
      </w:r>
    </w:p>
    <w:p w:rsidR="00E0178C" w:rsidRPr="00A377DA" w:rsidRDefault="00E0178C" w:rsidP="00E0178C">
      <w:pPr>
        <w:ind w:firstLine="708"/>
        <w:jc w:val="both"/>
        <w:rPr>
          <w:sz w:val="28"/>
          <w:szCs w:val="28"/>
        </w:rPr>
      </w:pPr>
      <w:r w:rsidRPr="00A377DA">
        <w:rPr>
          <w:sz w:val="28"/>
          <w:szCs w:val="28"/>
        </w:rPr>
        <w:t>-субсидии на долевое финансирование расходов на оплату коммунальных услуг (в отношении расходов по оплате электрической и тепловой энергии, водоснабжения), приобретение котельн</w:t>
      </w:r>
      <w:proofErr w:type="gramStart"/>
      <w:r w:rsidRPr="00A377DA">
        <w:rPr>
          <w:sz w:val="28"/>
          <w:szCs w:val="28"/>
        </w:rPr>
        <w:t>о-</w:t>
      </w:r>
      <w:proofErr w:type="gramEnd"/>
      <w:r w:rsidRPr="00A377DA">
        <w:rPr>
          <w:sz w:val="28"/>
          <w:szCs w:val="28"/>
        </w:rPr>
        <w:t xml:space="preserve"> печного топлива для казенных, бюджетных и автономных учреждений (с учетом доставки и услуг поставщика)</w:t>
      </w:r>
      <w:r w:rsidR="009932D3" w:rsidRPr="00A377DA">
        <w:rPr>
          <w:sz w:val="28"/>
          <w:szCs w:val="28"/>
        </w:rPr>
        <w:t>-9769,5</w:t>
      </w:r>
      <w:r w:rsidRPr="00A377DA">
        <w:rPr>
          <w:sz w:val="28"/>
          <w:szCs w:val="28"/>
        </w:rPr>
        <w:t xml:space="preserve"> </w:t>
      </w:r>
      <w:proofErr w:type="spellStart"/>
      <w:r w:rsidRPr="00A377DA">
        <w:rPr>
          <w:sz w:val="28"/>
          <w:szCs w:val="28"/>
        </w:rPr>
        <w:t>тыс.рублей</w:t>
      </w:r>
      <w:proofErr w:type="spellEnd"/>
      <w:r w:rsidRPr="00A377DA">
        <w:rPr>
          <w:sz w:val="28"/>
          <w:szCs w:val="28"/>
        </w:rPr>
        <w:t>;</w:t>
      </w:r>
    </w:p>
    <w:p w:rsidR="009932D3" w:rsidRPr="00A377DA" w:rsidRDefault="009932D3" w:rsidP="00E0178C">
      <w:pPr>
        <w:ind w:firstLine="708"/>
        <w:jc w:val="both"/>
        <w:rPr>
          <w:sz w:val="28"/>
          <w:szCs w:val="28"/>
        </w:rPr>
      </w:pPr>
      <w:r w:rsidRPr="00A377DA">
        <w:rPr>
          <w:sz w:val="28"/>
          <w:szCs w:val="28"/>
        </w:rPr>
        <w:t>-</w:t>
      </w:r>
      <w:r w:rsidRPr="00A377DA">
        <w:t xml:space="preserve"> </w:t>
      </w:r>
      <w:r w:rsidRPr="00A377DA">
        <w:rPr>
          <w:sz w:val="28"/>
          <w:szCs w:val="28"/>
        </w:rPr>
        <w:t xml:space="preserve">субсидия на поддержку отрасли культуры-100,0 </w:t>
      </w:r>
      <w:proofErr w:type="spellStart"/>
      <w:r w:rsidRPr="00A377DA">
        <w:rPr>
          <w:sz w:val="28"/>
          <w:szCs w:val="28"/>
        </w:rPr>
        <w:t>тыс</w:t>
      </w:r>
      <w:proofErr w:type="gramStart"/>
      <w:r w:rsidRPr="00A377DA">
        <w:rPr>
          <w:sz w:val="28"/>
          <w:szCs w:val="28"/>
        </w:rPr>
        <w:t>.р</w:t>
      </w:r>
      <w:proofErr w:type="gramEnd"/>
      <w:r w:rsidRPr="00A377DA">
        <w:rPr>
          <w:sz w:val="28"/>
          <w:szCs w:val="28"/>
        </w:rPr>
        <w:t>ублей</w:t>
      </w:r>
      <w:proofErr w:type="spellEnd"/>
      <w:r w:rsidRPr="00A377DA">
        <w:rPr>
          <w:sz w:val="28"/>
          <w:szCs w:val="28"/>
        </w:rPr>
        <w:t>;</w:t>
      </w:r>
    </w:p>
    <w:p w:rsidR="009932D3" w:rsidRPr="00A377DA" w:rsidRDefault="009932D3" w:rsidP="009932D3">
      <w:pPr>
        <w:ind w:firstLine="708"/>
        <w:jc w:val="both"/>
        <w:rPr>
          <w:sz w:val="28"/>
          <w:szCs w:val="28"/>
        </w:rPr>
      </w:pPr>
      <w:r w:rsidRPr="00A377DA">
        <w:rPr>
          <w:sz w:val="28"/>
          <w:szCs w:val="28"/>
        </w:rPr>
        <w:t>-</w:t>
      </w:r>
      <w:r w:rsidRPr="00A377DA">
        <w:t xml:space="preserve"> </w:t>
      </w:r>
      <w:r w:rsidRPr="00A377DA">
        <w:rPr>
          <w:sz w:val="28"/>
          <w:szCs w:val="28"/>
        </w:rPr>
        <w:t xml:space="preserve">субсидии на реализацию мероприятий по государственной программе "Комплексное развитие сельских территорий-3167,3 </w:t>
      </w:r>
      <w:proofErr w:type="spellStart"/>
      <w:r w:rsidRPr="00A377DA">
        <w:rPr>
          <w:sz w:val="28"/>
          <w:szCs w:val="28"/>
        </w:rPr>
        <w:t>тыс</w:t>
      </w:r>
      <w:proofErr w:type="gramStart"/>
      <w:r w:rsidRPr="00A377DA">
        <w:rPr>
          <w:sz w:val="28"/>
          <w:szCs w:val="28"/>
        </w:rPr>
        <w:t>.р</w:t>
      </w:r>
      <w:proofErr w:type="gramEnd"/>
      <w:r w:rsidRPr="00A377DA">
        <w:rPr>
          <w:sz w:val="28"/>
          <w:szCs w:val="28"/>
        </w:rPr>
        <w:t>ублей</w:t>
      </w:r>
      <w:proofErr w:type="spellEnd"/>
      <w:r w:rsidRPr="00A377DA">
        <w:rPr>
          <w:sz w:val="28"/>
          <w:szCs w:val="28"/>
        </w:rPr>
        <w:t>;</w:t>
      </w:r>
    </w:p>
    <w:p w:rsidR="00E0178C" w:rsidRPr="00A377DA" w:rsidRDefault="00E0178C" w:rsidP="00E0178C">
      <w:pPr>
        <w:ind w:firstLine="708"/>
        <w:jc w:val="both"/>
        <w:rPr>
          <w:sz w:val="28"/>
          <w:szCs w:val="28"/>
        </w:rPr>
      </w:pPr>
      <w:r w:rsidRPr="00A377DA">
        <w:rPr>
          <w:sz w:val="28"/>
          <w:szCs w:val="28"/>
        </w:rPr>
        <w:t xml:space="preserve">-субсидии бюджетам муниципальных районов на реализацию проекта "Чаа-Сорук"-1320,0 </w:t>
      </w:r>
      <w:proofErr w:type="spellStart"/>
      <w:r w:rsidRPr="00A377DA">
        <w:rPr>
          <w:sz w:val="28"/>
          <w:szCs w:val="28"/>
        </w:rPr>
        <w:t>тыс</w:t>
      </w:r>
      <w:proofErr w:type="gramStart"/>
      <w:r w:rsidRPr="00A377DA">
        <w:rPr>
          <w:sz w:val="28"/>
          <w:szCs w:val="28"/>
        </w:rPr>
        <w:t>.р</w:t>
      </w:r>
      <w:proofErr w:type="gramEnd"/>
      <w:r w:rsidRPr="00A377DA">
        <w:rPr>
          <w:sz w:val="28"/>
          <w:szCs w:val="28"/>
        </w:rPr>
        <w:t>ублей</w:t>
      </w:r>
      <w:proofErr w:type="spellEnd"/>
      <w:r w:rsidRPr="00A377DA">
        <w:rPr>
          <w:sz w:val="28"/>
          <w:szCs w:val="28"/>
        </w:rPr>
        <w:t>;</w:t>
      </w:r>
    </w:p>
    <w:p w:rsidR="009932D3" w:rsidRPr="00A377DA" w:rsidRDefault="009932D3" w:rsidP="00A377DA">
      <w:pPr>
        <w:ind w:firstLine="708"/>
        <w:jc w:val="both"/>
        <w:rPr>
          <w:sz w:val="28"/>
          <w:szCs w:val="28"/>
        </w:rPr>
      </w:pPr>
      <w:r w:rsidRPr="00A377DA">
        <w:rPr>
          <w:sz w:val="28"/>
          <w:szCs w:val="28"/>
        </w:rPr>
        <w:t xml:space="preserve">-субсидии на организацию бесплатного горячего питания </w:t>
      </w:r>
      <w:proofErr w:type="spellStart"/>
      <w:r w:rsidRPr="00A377DA">
        <w:rPr>
          <w:sz w:val="28"/>
          <w:szCs w:val="28"/>
        </w:rPr>
        <w:t>обучающихся</w:t>
      </w:r>
      <w:proofErr w:type="gramStart"/>
      <w:r w:rsidRPr="00A377DA">
        <w:rPr>
          <w:sz w:val="28"/>
          <w:szCs w:val="28"/>
        </w:rPr>
        <w:t>,п</w:t>
      </w:r>
      <w:proofErr w:type="gramEnd"/>
      <w:r w:rsidRPr="00A377DA">
        <w:rPr>
          <w:sz w:val="28"/>
          <w:szCs w:val="28"/>
        </w:rPr>
        <w:t>олучающих</w:t>
      </w:r>
      <w:proofErr w:type="spellEnd"/>
      <w:r w:rsidRPr="00A377DA">
        <w:rPr>
          <w:sz w:val="28"/>
          <w:szCs w:val="28"/>
        </w:rPr>
        <w:t xml:space="preserve"> начальное общее образование в государственных и муниципальных образовательных организациях-933,6 </w:t>
      </w:r>
      <w:proofErr w:type="spellStart"/>
      <w:r w:rsidRPr="00A377DA">
        <w:rPr>
          <w:sz w:val="28"/>
          <w:szCs w:val="28"/>
        </w:rPr>
        <w:t>тыс.рублей</w:t>
      </w:r>
      <w:proofErr w:type="spellEnd"/>
      <w:r w:rsidRPr="00A377DA">
        <w:rPr>
          <w:sz w:val="28"/>
          <w:szCs w:val="28"/>
        </w:rPr>
        <w:t>;</w:t>
      </w:r>
    </w:p>
    <w:p w:rsidR="00E0178C" w:rsidRPr="00A377DA" w:rsidRDefault="00E0178C" w:rsidP="00E0178C">
      <w:pPr>
        <w:jc w:val="both"/>
        <w:rPr>
          <w:sz w:val="28"/>
          <w:szCs w:val="28"/>
        </w:rPr>
      </w:pPr>
      <w:r w:rsidRPr="00A377DA">
        <w:rPr>
          <w:sz w:val="28"/>
          <w:szCs w:val="28"/>
        </w:rPr>
        <w:t xml:space="preserve">          -субсидии на реализацию мероприятий по обеспечению жильем </w:t>
      </w:r>
      <w:r w:rsidR="00A377DA" w:rsidRPr="00A377DA">
        <w:rPr>
          <w:sz w:val="28"/>
          <w:szCs w:val="28"/>
        </w:rPr>
        <w:t xml:space="preserve">молодых семей-1665,5 </w:t>
      </w:r>
      <w:proofErr w:type="spellStart"/>
      <w:r w:rsidR="00A377DA" w:rsidRPr="00A377DA">
        <w:rPr>
          <w:sz w:val="28"/>
          <w:szCs w:val="28"/>
        </w:rPr>
        <w:t>тыс</w:t>
      </w:r>
      <w:proofErr w:type="gramStart"/>
      <w:r w:rsidR="00A377DA" w:rsidRPr="00A377DA">
        <w:rPr>
          <w:sz w:val="28"/>
          <w:szCs w:val="28"/>
        </w:rPr>
        <w:t>.р</w:t>
      </w:r>
      <w:proofErr w:type="gramEnd"/>
      <w:r w:rsidR="00A377DA" w:rsidRPr="00A377DA">
        <w:rPr>
          <w:sz w:val="28"/>
          <w:szCs w:val="28"/>
        </w:rPr>
        <w:t>ублей</w:t>
      </w:r>
      <w:proofErr w:type="spellEnd"/>
      <w:r w:rsidR="00A377DA" w:rsidRPr="00A377DA">
        <w:rPr>
          <w:sz w:val="28"/>
          <w:szCs w:val="28"/>
        </w:rPr>
        <w:t>;</w:t>
      </w:r>
    </w:p>
    <w:p w:rsidR="00A377DA" w:rsidRPr="00A377DA" w:rsidRDefault="00A377DA" w:rsidP="00E0178C">
      <w:pPr>
        <w:jc w:val="both"/>
        <w:rPr>
          <w:sz w:val="28"/>
          <w:szCs w:val="28"/>
        </w:rPr>
      </w:pPr>
      <w:r w:rsidRPr="00A377DA">
        <w:rPr>
          <w:sz w:val="28"/>
          <w:szCs w:val="28"/>
        </w:rPr>
        <w:t xml:space="preserve">          -</w:t>
      </w:r>
      <w:r w:rsidRPr="00A377DA">
        <w:t xml:space="preserve"> </w:t>
      </w:r>
      <w:r w:rsidRPr="00A377DA">
        <w:rPr>
          <w:sz w:val="28"/>
          <w:szCs w:val="28"/>
        </w:rPr>
        <w:t xml:space="preserve">субсидии на поддержку муниципальных программ  формирования современной городской среды-2643,0 </w:t>
      </w:r>
      <w:proofErr w:type="spellStart"/>
      <w:r w:rsidRPr="00A377DA">
        <w:rPr>
          <w:sz w:val="28"/>
          <w:szCs w:val="28"/>
        </w:rPr>
        <w:t>тыс</w:t>
      </w:r>
      <w:proofErr w:type="gramStart"/>
      <w:r w:rsidRPr="00A377DA">
        <w:rPr>
          <w:sz w:val="28"/>
          <w:szCs w:val="28"/>
        </w:rPr>
        <w:t>.р</w:t>
      </w:r>
      <w:proofErr w:type="gramEnd"/>
      <w:r w:rsidRPr="00A377DA">
        <w:rPr>
          <w:sz w:val="28"/>
          <w:szCs w:val="28"/>
        </w:rPr>
        <w:t>ублей</w:t>
      </w:r>
      <w:proofErr w:type="spellEnd"/>
      <w:r w:rsidRPr="00A377DA">
        <w:rPr>
          <w:sz w:val="28"/>
          <w:szCs w:val="28"/>
        </w:rPr>
        <w:t>.</w:t>
      </w:r>
    </w:p>
    <w:p w:rsidR="00A377DA" w:rsidRPr="00A377DA" w:rsidRDefault="00E0178C" w:rsidP="00E0178C">
      <w:pPr>
        <w:ind w:right="-6"/>
        <w:jc w:val="both"/>
        <w:rPr>
          <w:sz w:val="28"/>
          <w:szCs w:val="28"/>
        </w:rPr>
      </w:pPr>
      <w:r w:rsidRPr="00A377DA">
        <w:rPr>
          <w:sz w:val="28"/>
          <w:szCs w:val="28"/>
        </w:rPr>
        <w:t xml:space="preserve">          </w:t>
      </w:r>
      <w:r w:rsidRPr="00A377DA">
        <w:rPr>
          <w:b/>
          <w:sz w:val="28"/>
          <w:szCs w:val="28"/>
        </w:rPr>
        <w:t>Субвенции</w:t>
      </w:r>
      <w:r w:rsidRPr="00A377DA">
        <w:rPr>
          <w:i/>
          <w:sz w:val="28"/>
          <w:szCs w:val="28"/>
        </w:rPr>
        <w:t xml:space="preserve"> </w:t>
      </w:r>
      <w:r w:rsidRPr="00A377DA">
        <w:rPr>
          <w:sz w:val="28"/>
          <w:szCs w:val="28"/>
        </w:rPr>
        <w:t xml:space="preserve">за отчетный период поступили в сумме </w:t>
      </w:r>
      <w:r w:rsidR="00A377DA" w:rsidRPr="00A377DA">
        <w:rPr>
          <w:sz w:val="28"/>
          <w:szCs w:val="28"/>
        </w:rPr>
        <w:t>346 484,4</w:t>
      </w:r>
      <w:r w:rsidRPr="00A377DA">
        <w:rPr>
          <w:sz w:val="28"/>
          <w:szCs w:val="28"/>
        </w:rPr>
        <w:t xml:space="preserve"> тыс. рублей, что составило </w:t>
      </w:r>
      <w:r w:rsidR="00A377DA" w:rsidRPr="00A377DA">
        <w:rPr>
          <w:sz w:val="28"/>
          <w:szCs w:val="28"/>
        </w:rPr>
        <w:t>73,7</w:t>
      </w:r>
      <w:r w:rsidRPr="00A377DA">
        <w:rPr>
          <w:sz w:val="28"/>
          <w:szCs w:val="28"/>
        </w:rPr>
        <w:t xml:space="preserve"> % от плана. К уровню аналогичного периода прошлого года темп роста составил </w:t>
      </w:r>
      <w:r w:rsidR="00A377DA" w:rsidRPr="00A377DA">
        <w:rPr>
          <w:sz w:val="28"/>
          <w:szCs w:val="28"/>
        </w:rPr>
        <w:t xml:space="preserve">136,2 </w:t>
      </w:r>
      <w:r w:rsidRPr="00A377DA">
        <w:rPr>
          <w:sz w:val="28"/>
          <w:szCs w:val="28"/>
        </w:rPr>
        <w:t xml:space="preserve">% или больше на </w:t>
      </w:r>
      <w:r w:rsidR="00A377DA" w:rsidRPr="00A377DA">
        <w:rPr>
          <w:sz w:val="28"/>
          <w:szCs w:val="28"/>
        </w:rPr>
        <w:t xml:space="preserve">92202,8 </w:t>
      </w:r>
      <w:proofErr w:type="spellStart"/>
      <w:r w:rsidRPr="00A377DA">
        <w:rPr>
          <w:sz w:val="28"/>
          <w:szCs w:val="28"/>
        </w:rPr>
        <w:t>тыс</w:t>
      </w:r>
      <w:proofErr w:type="gramStart"/>
      <w:r w:rsidRPr="00A377DA">
        <w:rPr>
          <w:sz w:val="28"/>
          <w:szCs w:val="28"/>
        </w:rPr>
        <w:t>.р</w:t>
      </w:r>
      <w:proofErr w:type="gramEnd"/>
      <w:r w:rsidRPr="00A377DA">
        <w:rPr>
          <w:sz w:val="28"/>
          <w:szCs w:val="28"/>
        </w:rPr>
        <w:t>ублей</w:t>
      </w:r>
      <w:proofErr w:type="spellEnd"/>
      <w:r w:rsidRPr="00A377DA">
        <w:rPr>
          <w:sz w:val="28"/>
          <w:szCs w:val="28"/>
        </w:rPr>
        <w:t>. Из 25 видов субвенций, утвержденных в бюджете на 2020 год, поступили 19</w:t>
      </w:r>
      <w:r w:rsidR="00A377DA">
        <w:rPr>
          <w:sz w:val="28"/>
          <w:szCs w:val="28"/>
        </w:rPr>
        <w:t xml:space="preserve"> в том числе новый вид субвенции </w:t>
      </w:r>
      <w:proofErr w:type="gramStart"/>
      <w:r w:rsidR="00A377DA">
        <w:rPr>
          <w:sz w:val="28"/>
          <w:szCs w:val="28"/>
        </w:rPr>
        <w:t>-«</w:t>
      </w:r>
      <w:proofErr w:type="gramEnd"/>
      <w:r w:rsidR="00A377DA">
        <w:rPr>
          <w:sz w:val="28"/>
          <w:szCs w:val="28"/>
        </w:rPr>
        <w:t>с</w:t>
      </w:r>
      <w:r w:rsidR="00A377DA" w:rsidRPr="00A377DA">
        <w:rPr>
          <w:sz w:val="28"/>
          <w:szCs w:val="28"/>
        </w:rPr>
        <w:t>убвенции на осуществление ежемесячных выплат на дете</w:t>
      </w:r>
      <w:r w:rsidR="00A377DA">
        <w:rPr>
          <w:sz w:val="28"/>
          <w:szCs w:val="28"/>
        </w:rPr>
        <w:t>й</w:t>
      </w:r>
      <w:r w:rsidR="00A377DA" w:rsidRPr="00A377DA">
        <w:rPr>
          <w:sz w:val="28"/>
          <w:szCs w:val="28"/>
        </w:rPr>
        <w:t xml:space="preserve"> в возрасте от трех до семи лет включительно</w:t>
      </w:r>
      <w:r w:rsidR="00A377DA">
        <w:rPr>
          <w:sz w:val="28"/>
          <w:szCs w:val="28"/>
        </w:rPr>
        <w:t xml:space="preserve">» поступили в сумме 55767,6 </w:t>
      </w:r>
      <w:proofErr w:type="spellStart"/>
      <w:r w:rsidR="00A377DA">
        <w:rPr>
          <w:sz w:val="28"/>
          <w:szCs w:val="28"/>
        </w:rPr>
        <w:t>тыс.рублей</w:t>
      </w:r>
      <w:proofErr w:type="spellEnd"/>
      <w:r w:rsidR="00A377DA">
        <w:rPr>
          <w:sz w:val="28"/>
          <w:szCs w:val="28"/>
        </w:rPr>
        <w:t>, который занимает 16,0 % объема все</w:t>
      </w:r>
      <w:r w:rsidR="007D182A">
        <w:rPr>
          <w:sz w:val="28"/>
          <w:szCs w:val="28"/>
        </w:rPr>
        <w:t>х субвенций.</w:t>
      </w:r>
    </w:p>
    <w:p w:rsidR="00E0178C" w:rsidRPr="00DD3044" w:rsidRDefault="00E0178C" w:rsidP="00E0178C">
      <w:pPr>
        <w:ind w:right="-6" w:firstLine="720"/>
        <w:jc w:val="both"/>
        <w:rPr>
          <w:sz w:val="28"/>
          <w:szCs w:val="28"/>
        </w:rPr>
      </w:pPr>
      <w:r w:rsidRPr="00DD3044">
        <w:rPr>
          <w:b/>
          <w:sz w:val="28"/>
          <w:szCs w:val="28"/>
        </w:rPr>
        <w:t>Иные межбюджетные трансферты</w:t>
      </w:r>
      <w:r w:rsidRPr="00DD3044">
        <w:rPr>
          <w:i/>
          <w:sz w:val="28"/>
          <w:szCs w:val="28"/>
        </w:rPr>
        <w:t xml:space="preserve"> </w:t>
      </w:r>
      <w:r w:rsidRPr="00DD3044">
        <w:rPr>
          <w:sz w:val="28"/>
          <w:szCs w:val="28"/>
        </w:rPr>
        <w:t>поступили на сумму</w:t>
      </w:r>
      <w:r w:rsidRPr="00DD3044" w:rsidDel="00A46457">
        <w:rPr>
          <w:sz w:val="28"/>
          <w:szCs w:val="28"/>
        </w:rPr>
        <w:t xml:space="preserve"> </w:t>
      </w:r>
      <w:r w:rsidRPr="00DD3044">
        <w:rPr>
          <w:sz w:val="28"/>
          <w:szCs w:val="28"/>
        </w:rPr>
        <w:t xml:space="preserve"> </w:t>
      </w:r>
      <w:r w:rsidR="00C7553D" w:rsidRPr="00DD3044">
        <w:rPr>
          <w:sz w:val="28"/>
          <w:szCs w:val="28"/>
        </w:rPr>
        <w:t xml:space="preserve">643,0 </w:t>
      </w:r>
      <w:r w:rsidRPr="00DD3044">
        <w:rPr>
          <w:sz w:val="28"/>
          <w:szCs w:val="28"/>
        </w:rPr>
        <w:t xml:space="preserve">тыс. рублей или </w:t>
      </w:r>
      <w:r w:rsidR="00C7553D" w:rsidRPr="00DD3044">
        <w:rPr>
          <w:sz w:val="28"/>
          <w:szCs w:val="28"/>
        </w:rPr>
        <w:t>7</w:t>
      </w:r>
      <w:r w:rsidRPr="00DD3044">
        <w:rPr>
          <w:sz w:val="28"/>
          <w:szCs w:val="28"/>
        </w:rPr>
        <w:t>,8 % от утвержденного на год объема иных межбюджетных трансфертов:</w:t>
      </w:r>
    </w:p>
    <w:p w:rsidR="00C7553D" w:rsidRPr="00DD3044" w:rsidRDefault="00E0178C" w:rsidP="00E0178C">
      <w:pPr>
        <w:ind w:right="-6" w:firstLine="720"/>
        <w:jc w:val="both"/>
        <w:rPr>
          <w:sz w:val="28"/>
          <w:szCs w:val="28"/>
        </w:rPr>
      </w:pPr>
      <w:r w:rsidRPr="00DD3044">
        <w:rPr>
          <w:sz w:val="28"/>
          <w:szCs w:val="28"/>
        </w:rPr>
        <w:t>-межбюджетные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C7553D" w:rsidRPr="00DD3044">
        <w:rPr>
          <w:sz w:val="28"/>
          <w:szCs w:val="28"/>
        </w:rPr>
        <w:t xml:space="preserve">-603,0 </w:t>
      </w:r>
      <w:proofErr w:type="spellStart"/>
      <w:r w:rsidR="00C7553D" w:rsidRPr="00DD3044">
        <w:rPr>
          <w:sz w:val="28"/>
          <w:szCs w:val="28"/>
        </w:rPr>
        <w:t>тыс</w:t>
      </w:r>
      <w:proofErr w:type="gramStart"/>
      <w:r w:rsidR="00C7553D" w:rsidRPr="00DD3044">
        <w:rPr>
          <w:sz w:val="28"/>
          <w:szCs w:val="28"/>
        </w:rPr>
        <w:t>.р</w:t>
      </w:r>
      <w:proofErr w:type="gramEnd"/>
      <w:r w:rsidR="00C7553D" w:rsidRPr="00DD3044">
        <w:rPr>
          <w:sz w:val="28"/>
          <w:szCs w:val="28"/>
        </w:rPr>
        <w:t>ублей</w:t>
      </w:r>
      <w:proofErr w:type="spellEnd"/>
      <w:r w:rsidR="00C7553D" w:rsidRPr="00DD3044">
        <w:rPr>
          <w:sz w:val="28"/>
          <w:szCs w:val="28"/>
        </w:rPr>
        <w:t>;</w:t>
      </w:r>
    </w:p>
    <w:p w:rsidR="00E0178C" w:rsidRPr="00DD3044" w:rsidRDefault="00C7553D" w:rsidP="00E0178C">
      <w:pPr>
        <w:ind w:right="-6" w:firstLine="720"/>
        <w:jc w:val="both"/>
        <w:rPr>
          <w:sz w:val="28"/>
          <w:szCs w:val="28"/>
        </w:rPr>
      </w:pPr>
      <w:r w:rsidRPr="00DD3044">
        <w:rPr>
          <w:sz w:val="28"/>
          <w:szCs w:val="28"/>
        </w:rPr>
        <w:t>-</w:t>
      </w:r>
      <w:r w:rsidRPr="00DD3044">
        <w:t xml:space="preserve"> </w:t>
      </w:r>
      <w:r w:rsidRPr="00DD3044">
        <w:rPr>
          <w:sz w:val="28"/>
          <w:szCs w:val="28"/>
        </w:rPr>
        <w:t>прочие межбюджетные трансферты бюджетам муниципальных районов</w:t>
      </w:r>
      <w:r w:rsidR="00E0178C" w:rsidRPr="00DD3044">
        <w:rPr>
          <w:sz w:val="28"/>
          <w:szCs w:val="28"/>
        </w:rPr>
        <w:t>.</w:t>
      </w:r>
      <w:r w:rsidRPr="00DD3044">
        <w:rPr>
          <w:sz w:val="28"/>
          <w:szCs w:val="28"/>
        </w:rPr>
        <w:t xml:space="preserve">-40,0 </w:t>
      </w:r>
      <w:proofErr w:type="spellStart"/>
      <w:r w:rsidRPr="00DD3044">
        <w:rPr>
          <w:sz w:val="28"/>
          <w:szCs w:val="28"/>
        </w:rPr>
        <w:t>тыс</w:t>
      </w:r>
      <w:proofErr w:type="gramStart"/>
      <w:r w:rsidRPr="00DD3044">
        <w:rPr>
          <w:sz w:val="28"/>
          <w:szCs w:val="28"/>
        </w:rPr>
        <w:t>.р</w:t>
      </w:r>
      <w:proofErr w:type="gramEnd"/>
      <w:r w:rsidRPr="00DD3044">
        <w:rPr>
          <w:sz w:val="28"/>
          <w:szCs w:val="28"/>
        </w:rPr>
        <w:t>ублей</w:t>
      </w:r>
      <w:proofErr w:type="spellEnd"/>
      <w:r w:rsidRPr="00DD3044">
        <w:rPr>
          <w:sz w:val="28"/>
          <w:szCs w:val="28"/>
        </w:rPr>
        <w:t>.</w:t>
      </w:r>
      <w:r w:rsidR="00E0178C" w:rsidRPr="00DD3044" w:rsidDel="00A46457">
        <w:rPr>
          <w:sz w:val="28"/>
          <w:szCs w:val="28"/>
        </w:rPr>
        <w:t xml:space="preserve"> </w:t>
      </w:r>
    </w:p>
    <w:p w:rsidR="00E0178C" w:rsidRPr="006C3894" w:rsidRDefault="00E0178C" w:rsidP="00E0178C">
      <w:pPr>
        <w:ind w:right="-6" w:firstLine="720"/>
        <w:jc w:val="both"/>
        <w:rPr>
          <w:sz w:val="28"/>
          <w:szCs w:val="28"/>
        </w:rPr>
      </w:pPr>
      <w:r w:rsidRPr="006C3894">
        <w:rPr>
          <w:sz w:val="28"/>
          <w:szCs w:val="28"/>
        </w:rPr>
        <w:t xml:space="preserve">Произведен возврат остатков субсидий, субвенций и иных межбюджетных трансфертов, имеющих целевое назначение, прошлых лет из бюджетов муниципальных районов в сумме 55,1 </w:t>
      </w:r>
      <w:proofErr w:type="spellStart"/>
      <w:r w:rsidRPr="006C3894">
        <w:rPr>
          <w:sz w:val="28"/>
          <w:szCs w:val="28"/>
        </w:rPr>
        <w:t>тыс</w:t>
      </w:r>
      <w:proofErr w:type="gramStart"/>
      <w:r w:rsidRPr="006C3894">
        <w:rPr>
          <w:sz w:val="28"/>
          <w:szCs w:val="28"/>
        </w:rPr>
        <w:t>.р</w:t>
      </w:r>
      <w:proofErr w:type="gramEnd"/>
      <w:r w:rsidRPr="006C3894">
        <w:rPr>
          <w:sz w:val="28"/>
          <w:szCs w:val="28"/>
        </w:rPr>
        <w:t>ублей</w:t>
      </w:r>
      <w:proofErr w:type="spellEnd"/>
      <w:r w:rsidRPr="006C3894">
        <w:rPr>
          <w:sz w:val="28"/>
          <w:szCs w:val="28"/>
        </w:rPr>
        <w:t xml:space="preserve"> в том числе:</w:t>
      </w:r>
    </w:p>
    <w:p w:rsidR="00E0178C" w:rsidRPr="006C3894" w:rsidRDefault="00E0178C" w:rsidP="00E0178C">
      <w:pPr>
        <w:ind w:right="-6" w:firstLine="720"/>
        <w:jc w:val="both"/>
        <w:rPr>
          <w:sz w:val="28"/>
          <w:szCs w:val="28"/>
        </w:rPr>
      </w:pPr>
      <w:r w:rsidRPr="006C3894">
        <w:rPr>
          <w:sz w:val="28"/>
          <w:szCs w:val="28"/>
        </w:rPr>
        <w:t xml:space="preserve">-возврат остатков субвенций на оплату жилищно-коммунальных услуг отдельным категориям граждан из бюджетов муниципальных районов-11,5 </w:t>
      </w:r>
      <w:proofErr w:type="spellStart"/>
      <w:r w:rsidRPr="006C3894">
        <w:rPr>
          <w:sz w:val="28"/>
          <w:szCs w:val="28"/>
        </w:rPr>
        <w:t>тыс</w:t>
      </w:r>
      <w:proofErr w:type="gramStart"/>
      <w:r w:rsidRPr="006C3894">
        <w:rPr>
          <w:sz w:val="28"/>
          <w:szCs w:val="28"/>
        </w:rPr>
        <w:t>.р</w:t>
      </w:r>
      <w:proofErr w:type="gramEnd"/>
      <w:r w:rsidRPr="006C3894">
        <w:rPr>
          <w:sz w:val="28"/>
          <w:szCs w:val="28"/>
        </w:rPr>
        <w:t>ублей</w:t>
      </w:r>
      <w:proofErr w:type="spellEnd"/>
      <w:r w:rsidRPr="006C3894">
        <w:rPr>
          <w:sz w:val="28"/>
          <w:szCs w:val="28"/>
        </w:rPr>
        <w:t>;</w:t>
      </w:r>
    </w:p>
    <w:p w:rsidR="00E0178C" w:rsidRPr="006C3894" w:rsidRDefault="00E0178C" w:rsidP="00E0178C">
      <w:pPr>
        <w:ind w:right="-6" w:firstLine="720"/>
        <w:jc w:val="both"/>
        <w:rPr>
          <w:sz w:val="28"/>
          <w:szCs w:val="28"/>
        </w:rPr>
      </w:pPr>
      <w:r w:rsidRPr="006C3894">
        <w:rPr>
          <w:sz w:val="28"/>
          <w:szCs w:val="28"/>
        </w:rPr>
        <w:t xml:space="preserve">-возврат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районов-43,6 </w:t>
      </w:r>
      <w:proofErr w:type="spellStart"/>
      <w:r w:rsidRPr="006C3894">
        <w:rPr>
          <w:sz w:val="28"/>
          <w:szCs w:val="28"/>
        </w:rPr>
        <w:t>тыс</w:t>
      </w:r>
      <w:proofErr w:type="gramStart"/>
      <w:r w:rsidRPr="006C3894">
        <w:rPr>
          <w:sz w:val="28"/>
          <w:szCs w:val="28"/>
        </w:rPr>
        <w:t>.р</w:t>
      </w:r>
      <w:proofErr w:type="gramEnd"/>
      <w:r w:rsidRPr="006C3894">
        <w:rPr>
          <w:sz w:val="28"/>
          <w:szCs w:val="28"/>
        </w:rPr>
        <w:t>ублей</w:t>
      </w:r>
      <w:proofErr w:type="spellEnd"/>
      <w:r w:rsidRPr="006C3894">
        <w:rPr>
          <w:sz w:val="28"/>
          <w:szCs w:val="28"/>
        </w:rPr>
        <w:t>.</w:t>
      </w:r>
    </w:p>
    <w:p w:rsidR="00E0178C" w:rsidRPr="006C3894" w:rsidRDefault="00E0178C" w:rsidP="00E0178C">
      <w:pPr>
        <w:ind w:right="-6" w:firstLine="720"/>
        <w:jc w:val="both"/>
        <w:rPr>
          <w:sz w:val="28"/>
          <w:szCs w:val="28"/>
        </w:rPr>
      </w:pPr>
      <w:r w:rsidRPr="006C3894">
        <w:rPr>
          <w:sz w:val="28"/>
          <w:szCs w:val="28"/>
        </w:rPr>
        <w:t xml:space="preserve">В аналогичном периоде возврат произведен в сумме   2,2 </w:t>
      </w:r>
      <w:proofErr w:type="spellStart"/>
      <w:r w:rsidRPr="006C3894">
        <w:rPr>
          <w:sz w:val="28"/>
          <w:szCs w:val="28"/>
        </w:rPr>
        <w:t>тыс</w:t>
      </w:r>
      <w:proofErr w:type="gramStart"/>
      <w:r w:rsidRPr="006C3894">
        <w:rPr>
          <w:sz w:val="28"/>
          <w:szCs w:val="28"/>
        </w:rPr>
        <w:t>.р</w:t>
      </w:r>
      <w:proofErr w:type="gramEnd"/>
      <w:r w:rsidRPr="006C3894">
        <w:rPr>
          <w:sz w:val="28"/>
          <w:szCs w:val="28"/>
        </w:rPr>
        <w:t>ублей</w:t>
      </w:r>
      <w:proofErr w:type="spellEnd"/>
      <w:r w:rsidRPr="006C3894">
        <w:rPr>
          <w:sz w:val="28"/>
          <w:szCs w:val="28"/>
        </w:rPr>
        <w:t>.</w:t>
      </w:r>
    </w:p>
    <w:p w:rsidR="00E0178C" w:rsidRPr="00BF18B5" w:rsidRDefault="00E0178C" w:rsidP="00E0178C">
      <w:pPr>
        <w:ind w:left="360" w:firstLine="348"/>
        <w:jc w:val="both"/>
        <w:rPr>
          <w:sz w:val="28"/>
          <w:szCs w:val="28"/>
        </w:rPr>
      </w:pPr>
      <w:r w:rsidRPr="00BF18B5">
        <w:rPr>
          <w:sz w:val="28"/>
          <w:szCs w:val="28"/>
        </w:rPr>
        <w:t xml:space="preserve">Структура безвозмездных поступлений </w:t>
      </w:r>
      <w:r w:rsidR="00531D73" w:rsidRPr="00BF18B5">
        <w:rPr>
          <w:sz w:val="28"/>
          <w:szCs w:val="28"/>
        </w:rPr>
        <w:t>9 месяцев</w:t>
      </w:r>
      <w:r w:rsidRPr="00BF18B5">
        <w:rPr>
          <w:sz w:val="28"/>
          <w:szCs w:val="28"/>
        </w:rPr>
        <w:t xml:space="preserve"> 2020 года  представлена на диаграмме.</w:t>
      </w:r>
    </w:p>
    <w:p w:rsidR="00E0178C" w:rsidRPr="00BF18B5" w:rsidRDefault="00E0178C" w:rsidP="00E0178C">
      <w:pPr>
        <w:ind w:left="360" w:firstLine="348"/>
        <w:jc w:val="both"/>
        <w:rPr>
          <w:sz w:val="28"/>
          <w:szCs w:val="28"/>
        </w:rPr>
      </w:pPr>
    </w:p>
    <w:p w:rsidR="00E0178C" w:rsidRPr="008C708A" w:rsidRDefault="00E0178C" w:rsidP="00E0178C">
      <w:pPr>
        <w:ind w:right="-6" w:firstLine="720"/>
        <w:jc w:val="both"/>
        <w:rPr>
          <w:color w:val="C00000"/>
          <w:sz w:val="28"/>
          <w:szCs w:val="28"/>
        </w:rPr>
      </w:pPr>
      <w:r w:rsidRPr="008C708A">
        <w:rPr>
          <w:noProof/>
          <w:color w:val="C00000"/>
        </w:rPr>
        <w:drawing>
          <wp:inline distT="0" distB="0" distL="0" distR="0" wp14:anchorId="41483E41" wp14:editId="0B890DCC">
            <wp:extent cx="5240020" cy="248856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178C" w:rsidRPr="008C708A" w:rsidRDefault="00E0178C" w:rsidP="00E0178C">
      <w:pPr>
        <w:ind w:firstLine="708"/>
        <w:jc w:val="both"/>
        <w:rPr>
          <w:color w:val="C00000"/>
          <w:sz w:val="28"/>
          <w:szCs w:val="28"/>
        </w:rPr>
      </w:pPr>
    </w:p>
    <w:p w:rsidR="00E0178C" w:rsidRPr="00BF18B5" w:rsidRDefault="00E0178C" w:rsidP="00E0178C">
      <w:pPr>
        <w:ind w:firstLine="708"/>
        <w:jc w:val="both"/>
        <w:rPr>
          <w:sz w:val="28"/>
          <w:szCs w:val="28"/>
        </w:rPr>
      </w:pPr>
    </w:p>
    <w:p w:rsidR="00E0178C" w:rsidRPr="00BF18B5" w:rsidRDefault="00E0178C" w:rsidP="00E0178C">
      <w:pPr>
        <w:ind w:firstLine="708"/>
        <w:jc w:val="both"/>
        <w:rPr>
          <w:sz w:val="28"/>
          <w:szCs w:val="28"/>
        </w:rPr>
      </w:pPr>
      <w:r w:rsidRPr="00BF18B5">
        <w:rPr>
          <w:sz w:val="28"/>
          <w:szCs w:val="28"/>
        </w:rPr>
        <w:t>Удельный вес поступивших  безвозмездных поступлений по видам в общем объеме доходов в полугодии отчетного периода составляет:</w:t>
      </w:r>
    </w:p>
    <w:p w:rsidR="00E0178C" w:rsidRPr="00BF18B5" w:rsidRDefault="00E0178C" w:rsidP="00E0178C">
      <w:pPr>
        <w:ind w:left="360" w:firstLine="348"/>
        <w:jc w:val="both"/>
        <w:rPr>
          <w:sz w:val="28"/>
          <w:szCs w:val="28"/>
        </w:rPr>
      </w:pPr>
      <w:r w:rsidRPr="00BF18B5">
        <w:rPr>
          <w:sz w:val="28"/>
          <w:szCs w:val="28"/>
        </w:rPr>
        <w:t>дотации -</w:t>
      </w:r>
      <w:r w:rsidR="00BF18B5" w:rsidRPr="00BF18B5">
        <w:rPr>
          <w:sz w:val="28"/>
          <w:szCs w:val="28"/>
        </w:rPr>
        <w:t xml:space="preserve">32,5 </w:t>
      </w:r>
      <w:r w:rsidRPr="00BF18B5">
        <w:rPr>
          <w:sz w:val="28"/>
          <w:szCs w:val="28"/>
        </w:rPr>
        <w:t xml:space="preserve">%; </w:t>
      </w:r>
    </w:p>
    <w:p w:rsidR="00E0178C" w:rsidRPr="00BF18B5" w:rsidRDefault="00E0178C" w:rsidP="00E0178C">
      <w:pPr>
        <w:ind w:left="360" w:firstLine="348"/>
        <w:jc w:val="both"/>
        <w:rPr>
          <w:sz w:val="28"/>
          <w:szCs w:val="28"/>
        </w:rPr>
      </w:pPr>
      <w:r w:rsidRPr="00BF18B5">
        <w:rPr>
          <w:sz w:val="28"/>
          <w:szCs w:val="28"/>
        </w:rPr>
        <w:t>субсидии -</w:t>
      </w:r>
      <w:r w:rsidR="00BF18B5" w:rsidRPr="00BF18B5">
        <w:rPr>
          <w:sz w:val="28"/>
          <w:szCs w:val="28"/>
        </w:rPr>
        <w:t xml:space="preserve">3,8 </w:t>
      </w:r>
      <w:r w:rsidRPr="00BF18B5">
        <w:rPr>
          <w:sz w:val="28"/>
          <w:szCs w:val="28"/>
        </w:rPr>
        <w:t>%;</w:t>
      </w:r>
    </w:p>
    <w:p w:rsidR="00E0178C" w:rsidRPr="00BF18B5" w:rsidRDefault="00E0178C" w:rsidP="00E0178C">
      <w:pPr>
        <w:ind w:left="360" w:firstLine="348"/>
        <w:jc w:val="both"/>
        <w:rPr>
          <w:sz w:val="28"/>
          <w:szCs w:val="28"/>
        </w:rPr>
      </w:pPr>
      <w:r w:rsidRPr="00BF18B5">
        <w:rPr>
          <w:sz w:val="28"/>
          <w:szCs w:val="28"/>
        </w:rPr>
        <w:t>субвенции -</w:t>
      </w:r>
      <w:r w:rsidR="00BF18B5" w:rsidRPr="00BF18B5">
        <w:rPr>
          <w:sz w:val="28"/>
          <w:szCs w:val="28"/>
        </w:rPr>
        <w:t xml:space="preserve">63,6 </w:t>
      </w:r>
      <w:r w:rsidRPr="00BF18B5">
        <w:rPr>
          <w:sz w:val="28"/>
          <w:szCs w:val="28"/>
        </w:rPr>
        <w:t>%;</w:t>
      </w:r>
    </w:p>
    <w:p w:rsidR="00E0178C" w:rsidRPr="00BF18B5" w:rsidRDefault="00E0178C" w:rsidP="00E0178C">
      <w:pPr>
        <w:ind w:left="360" w:firstLine="348"/>
        <w:jc w:val="both"/>
        <w:rPr>
          <w:sz w:val="28"/>
          <w:szCs w:val="28"/>
        </w:rPr>
      </w:pPr>
      <w:r w:rsidRPr="00BF18B5">
        <w:rPr>
          <w:sz w:val="28"/>
          <w:szCs w:val="28"/>
        </w:rPr>
        <w:t>иные межбюджетные трансферты -0,1%.</w:t>
      </w:r>
    </w:p>
    <w:p w:rsidR="00E0178C" w:rsidRPr="00BF18B5" w:rsidRDefault="00E0178C" w:rsidP="00E0178C">
      <w:pPr>
        <w:jc w:val="both"/>
        <w:rPr>
          <w:sz w:val="28"/>
          <w:szCs w:val="28"/>
        </w:rPr>
      </w:pPr>
      <w:r w:rsidRPr="00BF18B5">
        <w:rPr>
          <w:sz w:val="28"/>
          <w:szCs w:val="28"/>
        </w:rPr>
        <w:t xml:space="preserve">Удельный вес безвозмездных поступлений за </w:t>
      </w:r>
      <w:r w:rsidR="00531D73" w:rsidRPr="00BF18B5">
        <w:rPr>
          <w:sz w:val="28"/>
          <w:szCs w:val="28"/>
        </w:rPr>
        <w:t>9 месяцев</w:t>
      </w:r>
      <w:r w:rsidRPr="00BF18B5">
        <w:rPr>
          <w:sz w:val="28"/>
          <w:szCs w:val="28"/>
        </w:rPr>
        <w:t xml:space="preserve"> 2020 года представлена на диаграмме</w:t>
      </w:r>
    </w:p>
    <w:p w:rsidR="00E0178C" w:rsidRPr="008C708A" w:rsidRDefault="00E0178C" w:rsidP="00E0178C">
      <w:pPr>
        <w:ind w:left="360" w:firstLine="348"/>
        <w:jc w:val="both"/>
        <w:rPr>
          <w:color w:val="C00000"/>
          <w:sz w:val="28"/>
          <w:szCs w:val="28"/>
        </w:rPr>
      </w:pPr>
      <w:r w:rsidRPr="008C708A">
        <w:rPr>
          <w:noProof/>
          <w:color w:val="C00000"/>
        </w:rPr>
        <w:drawing>
          <wp:inline distT="0" distB="0" distL="0" distR="0" wp14:anchorId="23E2F7D8" wp14:editId="554ADDCD">
            <wp:extent cx="5240020" cy="248856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178C" w:rsidRPr="008C708A" w:rsidRDefault="00E0178C" w:rsidP="00E0178C">
      <w:pPr>
        <w:ind w:firstLine="708"/>
        <w:jc w:val="both"/>
        <w:rPr>
          <w:color w:val="C00000"/>
          <w:sz w:val="28"/>
          <w:szCs w:val="28"/>
        </w:rPr>
      </w:pPr>
    </w:p>
    <w:p w:rsidR="00E0178C" w:rsidRPr="008C708A" w:rsidRDefault="00E0178C" w:rsidP="00E0178C">
      <w:pPr>
        <w:spacing w:line="276" w:lineRule="auto"/>
        <w:jc w:val="both"/>
        <w:rPr>
          <w:color w:val="C00000"/>
          <w:sz w:val="28"/>
          <w:szCs w:val="28"/>
        </w:rPr>
      </w:pPr>
    </w:p>
    <w:p w:rsidR="00E0178C" w:rsidRPr="00B77014" w:rsidRDefault="00E0178C" w:rsidP="00B77014">
      <w:pPr>
        <w:pStyle w:val="af9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3980">
        <w:rPr>
          <w:rFonts w:ascii="Times New Roman" w:hAnsi="Times New Roman"/>
          <w:b/>
          <w:sz w:val="28"/>
          <w:szCs w:val="28"/>
        </w:rPr>
        <w:t>4.</w:t>
      </w:r>
      <w:r w:rsidR="00B77014" w:rsidRPr="00B77014">
        <w:rPr>
          <w:rFonts w:ascii="Times New Roman" w:hAnsi="Times New Roman"/>
          <w:b/>
          <w:bCs/>
          <w:sz w:val="28"/>
          <w:szCs w:val="28"/>
        </w:rPr>
        <w:t xml:space="preserve">Анализ расходных обязательств за </w:t>
      </w:r>
      <w:r w:rsidR="00B77014" w:rsidRPr="00B77014">
        <w:rPr>
          <w:rFonts w:ascii="Times New Roman" w:hAnsi="Times New Roman"/>
          <w:b/>
          <w:sz w:val="28"/>
          <w:szCs w:val="28"/>
        </w:rPr>
        <w:t>9 месяцев 2020 года</w:t>
      </w:r>
      <w:r w:rsidR="00B77014" w:rsidRPr="00B77014">
        <w:rPr>
          <w:rFonts w:ascii="Times New Roman" w:hAnsi="Times New Roman"/>
          <w:b/>
          <w:bCs/>
          <w:sz w:val="28"/>
          <w:szCs w:val="28"/>
        </w:rPr>
        <w:t xml:space="preserve"> по разделам и подразделам бюджетной классификации</w:t>
      </w:r>
      <w:r w:rsidR="00B77014" w:rsidRPr="00B77014">
        <w:rPr>
          <w:rFonts w:ascii="Times New Roman" w:hAnsi="Times New Roman"/>
          <w:b/>
          <w:sz w:val="28"/>
          <w:szCs w:val="28"/>
        </w:rPr>
        <w:t xml:space="preserve"> </w:t>
      </w:r>
    </w:p>
    <w:p w:rsidR="00E0178C" w:rsidRPr="009B3980" w:rsidRDefault="00E0178C" w:rsidP="00E0178C">
      <w:pPr>
        <w:ind w:firstLine="708"/>
        <w:jc w:val="both"/>
        <w:rPr>
          <w:sz w:val="28"/>
          <w:szCs w:val="28"/>
        </w:rPr>
      </w:pPr>
      <w:r w:rsidRPr="009B3980">
        <w:rPr>
          <w:sz w:val="28"/>
          <w:szCs w:val="28"/>
        </w:rPr>
        <w:t>Об</w:t>
      </w:r>
      <w:r w:rsidR="00BD68D9">
        <w:rPr>
          <w:sz w:val="28"/>
          <w:szCs w:val="28"/>
        </w:rPr>
        <w:t>щий объем расходов, уточненный</w:t>
      </w:r>
      <w:r w:rsidRPr="009B3980">
        <w:rPr>
          <w:sz w:val="28"/>
          <w:szCs w:val="28"/>
        </w:rPr>
        <w:t xml:space="preserve"> решением о бюджете на 2020 год и уточненной бюджетной росписи на 1 </w:t>
      </w:r>
      <w:r w:rsidR="00187245" w:rsidRPr="009B3980">
        <w:rPr>
          <w:sz w:val="28"/>
          <w:szCs w:val="28"/>
        </w:rPr>
        <w:t>октября</w:t>
      </w:r>
      <w:r w:rsidRPr="009B3980">
        <w:rPr>
          <w:sz w:val="28"/>
          <w:szCs w:val="28"/>
        </w:rPr>
        <w:t xml:space="preserve"> 2020 года, составляет </w:t>
      </w:r>
      <w:r w:rsidR="00BD68D9">
        <w:rPr>
          <w:sz w:val="28"/>
          <w:szCs w:val="28"/>
        </w:rPr>
        <w:t>754441,7</w:t>
      </w:r>
      <w:r w:rsidR="00187245" w:rsidRPr="009B3980">
        <w:rPr>
          <w:sz w:val="28"/>
          <w:szCs w:val="28"/>
        </w:rPr>
        <w:t xml:space="preserve"> </w:t>
      </w:r>
      <w:r w:rsidRPr="009B3980">
        <w:rPr>
          <w:sz w:val="28"/>
          <w:szCs w:val="28"/>
        </w:rPr>
        <w:t>тыс. рублей. Исполнение расходов бюджета</w:t>
      </w:r>
      <w:r w:rsidR="00BD68D9">
        <w:rPr>
          <w:sz w:val="28"/>
          <w:szCs w:val="28"/>
        </w:rPr>
        <w:t xml:space="preserve"> за </w:t>
      </w:r>
      <w:r w:rsidRPr="009B3980">
        <w:rPr>
          <w:sz w:val="28"/>
          <w:szCs w:val="28"/>
        </w:rPr>
        <w:t xml:space="preserve"> </w:t>
      </w:r>
      <w:r w:rsidR="00531D73" w:rsidRPr="009B3980">
        <w:rPr>
          <w:sz w:val="28"/>
          <w:szCs w:val="28"/>
        </w:rPr>
        <w:t>9 месяцев</w:t>
      </w:r>
      <w:r w:rsidRPr="009B3980">
        <w:rPr>
          <w:sz w:val="28"/>
          <w:szCs w:val="28"/>
        </w:rPr>
        <w:t xml:space="preserve"> 2020 года составило </w:t>
      </w:r>
      <w:r w:rsidR="00BD68D9">
        <w:rPr>
          <w:sz w:val="28"/>
          <w:szCs w:val="28"/>
        </w:rPr>
        <w:t>543898,0</w:t>
      </w:r>
      <w:r w:rsidR="00187245" w:rsidRPr="009B3980">
        <w:rPr>
          <w:sz w:val="28"/>
          <w:szCs w:val="28"/>
        </w:rPr>
        <w:t xml:space="preserve"> </w:t>
      </w:r>
      <w:r w:rsidRPr="009B3980">
        <w:rPr>
          <w:sz w:val="28"/>
          <w:szCs w:val="28"/>
        </w:rPr>
        <w:t xml:space="preserve">тыс. рублей, что соответствует </w:t>
      </w:r>
      <w:r w:rsidR="00BD68D9">
        <w:rPr>
          <w:sz w:val="28"/>
          <w:szCs w:val="28"/>
        </w:rPr>
        <w:t>71,8</w:t>
      </w:r>
      <w:r w:rsidRPr="009B3980">
        <w:rPr>
          <w:sz w:val="28"/>
          <w:szCs w:val="28"/>
        </w:rPr>
        <w:t xml:space="preserve"> % утвержденной бюджетной росписи. К уровню расходов аналогичного периода прошлого года расходы в абсолютном значении увеличились на </w:t>
      </w:r>
      <w:r w:rsidR="00BD68D9">
        <w:rPr>
          <w:sz w:val="28"/>
          <w:szCs w:val="28"/>
        </w:rPr>
        <w:t>102857,0</w:t>
      </w:r>
      <w:r w:rsidRPr="009B3980">
        <w:rPr>
          <w:sz w:val="28"/>
          <w:szCs w:val="28"/>
        </w:rPr>
        <w:t xml:space="preserve"> тыс. рублей, или на 1</w:t>
      </w:r>
      <w:r w:rsidR="00BD68D9">
        <w:rPr>
          <w:sz w:val="28"/>
          <w:szCs w:val="28"/>
        </w:rPr>
        <w:t>23,3</w:t>
      </w:r>
      <w:r w:rsidR="009B3980" w:rsidRPr="009B3980">
        <w:rPr>
          <w:sz w:val="28"/>
          <w:szCs w:val="28"/>
        </w:rPr>
        <w:t xml:space="preserve"> </w:t>
      </w:r>
      <w:r w:rsidRPr="009B3980">
        <w:rPr>
          <w:sz w:val="28"/>
          <w:szCs w:val="28"/>
        </w:rPr>
        <w:t xml:space="preserve">%. </w:t>
      </w:r>
    </w:p>
    <w:p w:rsidR="00E0178C" w:rsidRPr="008D7D0F" w:rsidRDefault="00E0178C" w:rsidP="00E0178C">
      <w:pPr>
        <w:ind w:firstLine="720"/>
        <w:jc w:val="both"/>
        <w:outlineLvl w:val="0"/>
        <w:rPr>
          <w:sz w:val="28"/>
          <w:szCs w:val="28"/>
        </w:rPr>
      </w:pPr>
      <w:r w:rsidRPr="008D7D0F">
        <w:rPr>
          <w:sz w:val="28"/>
          <w:szCs w:val="28"/>
        </w:rPr>
        <w:t xml:space="preserve">Расходы кожуунного бюджета  по разделам классификации исполнены следующим образом: </w:t>
      </w:r>
    </w:p>
    <w:tbl>
      <w:tblPr>
        <w:tblW w:w="979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729"/>
        <w:gridCol w:w="2563"/>
        <w:gridCol w:w="1967"/>
        <w:gridCol w:w="1276"/>
        <w:gridCol w:w="1134"/>
        <w:gridCol w:w="1080"/>
        <w:gridCol w:w="1046"/>
      </w:tblGrid>
      <w:tr w:rsidR="008D7D0F" w:rsidRPr="008D7D0F" w:rsidTr="00624447">
        <w:trPr>
          <w:trHeight w:val="63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064B10" w:rsidRDefault="00E0178C" w:rsidP="00624447">
            <w:pPr>
              <w:jc w:val="center"/>
              <w:rPr>
                <w:sz w:val="18"/>
                <w:szCs w:val="18"/>
              </w:rPr>
            </w:pPr>
            <w:r w:rsidRPr="00064B10">
              <w:rPr>
                <w:sz w:val="18"/>
                <w:szCs w:val="18"/>
              </w:rPr>
              <w:t>Раздел</w:t>
            </w: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178C" w:rsidRPr="00064B10" w:rsidRDefault="00E0178C" w:rsidP="00624447">
            <w:pPr>
              <w:jc w:val="center"/>
              <w:rPr>
                <w:sz w:val="18"/>
                <w:szCs w:val="18"/>
              </w:rPr>
            </w:pPr>
            <w:r w:rsidRPr="00064B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0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8C" w:rsidRPr="008D7D0F" w:rsidRDefault="00E0178C" w:rsidP="00624447">
            <w:pPr>
              <w:jc w:val="center"/>
              <w:rPr>
                <w:sz w:val="18"/>
                <w:szCs w:val="18"/>
              </w:rPr>
            </w:pPr>
            <w:r w:rsidRPr="008D7D0F">
              <w:rPr>
                <w:sz w:val="18"/>
                <w:szCs w:val="18"/>
              </w:rPr>
              <w:t> Бюджетные ассигнования</w:t>
            </w:r>
          </w:p>
        </w:tc>
      </w:tr>
      <w:tr w:rsidR="00E0178C" w:rsidRPr="008C708A" w:rsidTr="00624447">
        <w:trPr>
          <w:trHeight w:val="1107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178C" w:rsidRPr="00064B10" w:rsidRDefault="00E0178C" w:rsidP="00624447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178C" w:rsidRPr="00064B10" w:rsidRDefault="00E0178C" w:rsidP="00624447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8D7D0F" w:rsidRDefault="00E0178C" w:rsidP="00624447">
            <w:pPr>
              <w:jc w:val="center"/>
              <w:rPr>
                <w:sz w:val="20"/>
                <w:szCs w:val="20"/>
              </w:rPr>
            </w:pPr>
            <w:r w:rsidRPr="008D7D0F">
              <w:rPr>
                <w:sz w:val="20"/>
                <w:szCs w:val="20"/>
              </w:rPr>
              <w:t>уточненный бюджет на 2020</w:t>
            </w:r>
            <w:r w:rsidR="008D7D0F" w:rsidRPr="008D7D0F">
              <w:rPr>
                <w:sz w:val="20"/>
                <w:szCs w:val="20"/>
              </w:rPr>
              <w:t xml:space="preserve"> г</w:t>
            </w:r>
            <w:proofErr w:type="gramStart"/>
            <w:r w:rsidR="008D7D0F" w:rsidRPr="008D7D0F">
              <w:rPr>
                <w:sz w:val="20"/>
                <w:szCs w:val="20"/>
              </w:rPr>
              <w:t>.(</w:t>
            </w:r>
            <w:proofErr w:type="gramEnd"/>
            <w:r w:rsidR="008D7D0F" w:rsidRPr="008D7D0F">
              <w:rPr>
                <w:sz w:val="20"/>
                <w:szCs w:val="20"/>
              </w:rPr>
              <w:t>в редакции от23.07.2020 № 18</w:t>
            </w:r>
            <w:r w:rsidRPr="008D7D0F">
              <w:rPr>
                <w:sz w:val="20"/>
                <w:szCs w:val="20"/>
              </w:rPr>
              <w:t>1)</w:t>
            </w:r>
          </w:p>
          <w:p w:rsidR="00E0178C" w:rsidRPr="008D7D0F" w:rsidRDefault="00235A0D" w:rsidP="00624447">
            <w:pPr>
              <w:jc w:val="center"/>
              <w:rPr>
                <w:sz w:val="18"/>
                <w:szCs w:val="18"/>
              </w:rPr>
            </w:pPr>
            <w:r w:rsidRPr="008D7D0F">
              <w:rPr>
                <w:sz w:val="18"/>
                <w:szCs w:val="18"/>
              </w:rPr>
              <w:t>(</w:t>
            </w:r>
            <w:proofErr w:type="spellStart"/>
            <w:r w:rsidRPr="008D7D0F">
              <w:rPr>
                <w:sz w:val="18"/>
                <w:szCs w:val="18"/>
              </w:rPr>
              <w:t>тыс.руб</w:t>
            </w:r>
            <w:proofErr w:type="spellEnd"/>
            <w:r w:rsidRPr="008D7D0F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8D7D0F" w:rsidRDefault="00E0178C" w:rsidP="00624447">
            <w:pPr>
              <w:jc w:val="center"/>
              <w:rPr>
                <w:sz w:val="18"/>
                <w:szCs w:val="18"/>
              </w:rPr>
            </w:pPr>
            <w:r w:rsidRPr="008D7D0F">
              <w:rPr>
                <w:sz w:val="18"/>
                <w:szCs w:val="18"/>
              </w:rPr>
              <w:t xml:space="preserve">исполнено </w:t>
            </w:r>
            <w:r w:rsidR="00531D73" w:rsidRPr="008D7D0F">
              <w:rPr>
                <w:sz w:val="18"/>
                <w:szCs w:val="18"/>
              </w:rPr>
              <w:t>9 месяцев</w:t>
            </w:r>
            <w:r w:rsidRPr="008D7D0F">
              <w:rPr>
                <w:sz w:val="18"/>
                <w:szCs w:val="18"/>
              </w:rPr>
              <w:t xml:space="preserve"> 2020 года</w:t>
            </w:r>
            <w:proofErr w:type="gramStart"/>
            <w:r w:rsidRPr="008D7D0F">
              <w:rPr>
                <w:sz w:val="18"/>
                <w:szCs w:val="18"/>
              </w:rPr>
              <w:t xml:space="preserve"> .</w:t>
            </w:r>
            <w:proofErr w:type="gramEnd"/>
            <w:r w:rsidRPr="008D7D0F">
              <w:rPr>
                <w:sz w:val="18"/>
                <w:szCs w:val="18"/>
              </w:rPr>
              <w:t xml:space="preserve"> (</w:t>
            </w:r>
            <w:proofErr w:type="spellStart"/>
            <w:r w:rsidRPr="008D7D0F">
              <w:rPr>
                <w:sz w:val="18"/>
                <w:szCs w:val="18"/>
              </w:rPr>
              <w:t>тыс.руб</w:t>
            </w:r>
            <w:proofErr w:type="spellEnd"/>
            <w:r w:rsidRPr="008D7D0F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8D7D0F" w:rsidRDefault="00E0178C" w:rsidP="00624447">
            <w:pPr>
              <w:jc w:val="center"/>
              <w:rPr>
                <w:sz w:val="18"/>
                <w:szCs w:val="18"/>
              </w:rPr>
            </w:pPr>
            <w:r w:rsidRPr="008D7D0F">
              <w:rPr>
                <w:sz w:val="18"/>
                <w:szCs w:val="18"/>
              </w:rPr>
              <w:t xml:space="preserve">% исполнения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8D7D0F" w:rsidRDefault="00064B10" w:rsidP="0062444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исполнено за 9мес</w:t>
            </w:r>
            <w:r w:rsidR="00E0178C" w:rsidRPr="008D7D0F">
              <w:rPr>
                <w:sz w:val="20"/>
                <w:szCs w:val="20"/>
              </w:rPr>
              <w:t xml:space="preserve"> 2019 г. (</w:t>
            </w:r>
            <w:proofErr w:type="spellStart"/>
            <w:r w:rsidR="00E0178C" w:rsidRPr="008D7D0F">
              <w:rPr>
                <w:sz w:val="20"/>
                <w:szCs w:val="20"/>
              </w:rPr>
              <w:t>тыс.руб</w:t>
            </w:r>
            <w:proofErr w:type="spellEnd"/>
            <w:r w:rsidR="00E0178C" w:rsidRPr="008D7D0F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8D7D0F" w:rsidRDefault="00E0178C" w:rsidP="00624447">
            <w:pPr>
              <w:jc w:val="center"/>
              <w:rPr>
                <w:sz w:val="18"/>
                <w:szCs w:val="18"/>
              </w:rPr>
            </w:pPr>
            <w:r w:rsidRPr="008D7D0F">
              <w:rPr>
                <w:sz w:val="20"/>
                <w:szCs w:val="20"/>
              </w:rPr>
              <w:t>темп роста к 2019 г</w:t>
            </w:r>
          </w:p>
        </w:tc>
      </w:tr>
      <w:tr w:rsidR="00531A4B" w:rsidRPr="008C708A" w:rsidTr="00652BE7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4B" w:rsidRPr="00064B10" w:rsidRDefault="00531A4B" w:rsidP="00531A4B">
            <w:pPr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31 029,3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26 870,4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86,6%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4B" w:rsidRDefault="00531A4B" w:rsidP="00531A4B">
            <w:pPr>
              <w:jc w:val="center"/>
              <w:rPr>
                <w:bCs/>
                <w:sz w:val="20"/>
                <w:szCs w:val="20"/>
              </w:rPr>
            </w:pPr>
          </w:p>
          <w:p w:rsidR="00531A4B" w:rsidRPr="00254188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254188">
              <w:rPr>
                <w:bCs/>
                <w:sz w:val="20"/>
                <w:szCs w:val="20"/>
              </w:rPr>
              <w:t>23 844,2</w:t>
            </w:r>
          </w:p>
          <w:p w:rsidR="00531A4B" w:rsidRPr="00254188" w:rsidRDefault="00531A4B" w:rsidP="00531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B" w:rsidRDefault="00531A4B" w:rsidP="00531A4B">
            <w:pPr>
              <w:rPr>
                <w:sz w:val="20"/>
                <w:szCs w:val="20"/>
              </w:rPr>
            </w:pPr>
          </w:p>
          <w:p w:rsidR="00531A4B" w:rsidRPr="00531A4B" w:rsidRDefault="00531A4B" w:rsidP="00531A4B">
            <w:pPr>
              <w:rPr>
                <w:sz w:val="20"/>
                <w:szCs w:val="20"/>
              </w:rPr>
            </w:pPr>
            <w:r w:rsidRPr="00531A4B">
              <w:rPr>
                <w:sz w:val="20"/>
                <w:szCs w:val="20"/>
              </w:rPr>
              <w:t>112,7</w:t>
            </w:r>
          </w:p>
        </w:tc>
      </w:tr>
      <w:tr w:rsidR="00531A4B" w:rsidRPr="008C708A" w:rsidTr="00652BE7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4B" w:rsidRPr="00064B10" w:rsidRDefault="00531A4B" w:rsidP="00531A4B">
            <w:pPr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1 381,2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1 024,2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74,2%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4B" w:rsidRPr="00254188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254188">
              <w:rPr>
                <w:bCs/>
                <w:sz w:val="20"/>
                <w:szCs w:val="20"/>
              </w:rPr>
              <w:t>951,8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B" w:rsidRPr="00531A4B" w:rsidRDefault="00531A4B" w:rsidP="00531A4B">
            <w:pPr>
              <w:rPr>
                <w:sz w:val="20"/>
                <w:szCs w:val="20"/>
              </w:rPr>
            </w:pPr>
            <w:r w:rsidRPr="00531A4B">
              <w:rPr>
                <w:sz w:val="20"/>
                <w:szCs w:val="20"/>
              </w:rPr>
              <w:t>107,6</w:t>
            </w:r>
          </w:p>
        </w:tc>
      </w:tr>
      <w:tr w:rsidR="00531A4B" w:rsidRPr="008C708A" w:rsidTr="00652BE7">
        <w:trPr>
          <w:trHeight w:val="51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4B" w:rsidRPr="00064B10" w:rsidRDefault="00531A4B" w:rsidP="00531A4B">
            <w:pPr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2 693,2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2 230,0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82,8%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4B" w:rsidRPr="00254188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254188">
              <w:rPr>
                <w:bCs/>
                <w:sz w:val="20"/>
                <w:szCs w:val="20"/>
              </w:rPr>
              <w:t>2 134,0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B" w:rsidRDefault="00531A4B" w:rsidP="00531A4B">
            <w:pPr>
              <w:rPr>
                <w:sz w:val="20"/>
                <w:szCs w:val="20"/>
              </w:rPr>
            </w:pPr>
          </w:p>
          <w:p w:rsidR="00531A4B" w:rsidRPr="00531A4B" w:rsidRDefault="00531A4B" w:rsidP="00531A4B">
            <w:pPr>
              <w:rPr>
                <w:sz w:val="20"/>
                <w:szCs w:val="20"/>
              </w:rPr>
            </w:pPr>
            <w:r w:rsidRPr="00531A4B">
              <w:rPr>
                <w:sz w:val="20"/>
                <w:szCs w:val="20"/>
              </w:rPr>
              <w:t>104,5</w:t>
            </w:r>
          </w:p>
        </w:tc>
      </w:tr>
      <w:tr w:rsidR="00531A4B" w:rsidRPr="008C708A" w:rsidTr="00652BE7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4B" w:rsidRPr="00064B10" w:rsidRDefault="00531A4B" w:rsidP="00531A4B">
            <w:pPr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17 636,9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8 486,1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48,1%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4B" w:rsidRPr="00254188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254188">
              <w:rPr>
                <w:bCs/>
                <w:sz w:val="20"/>
                <w:szCs w:val="20"/>
              </w:rPr>
              <w:t>8 365,4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B" w:rsidRPr="00531A4B" w:rsidRDefault="00531A4B" w:rsidP="00531A4B">
            <w:pPr>
              <w:rPr>
                <w:sz w:val="20"/>
                <w:szCs w:val="20"/>
              </w:rPr>
            </w:pPr>
            <w:r w:rsidRPr="00531A4B">
              <w:rPr>
                <w:sz w:val="20"/>
                <w:szCs w:val="20"/>
              </w:rPr>
              <w:t>101,4</w:t>
            </w:r>
          </w:p>
        </w:tc>
      </w:tr>
      <w:tr w:rsidR="00531A4B" w:rsidRPr="008C708A" w:rsidTr="00652BE7">
        <w:trPr>
          <w:trHeight w:val="6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4B" w:rsidRPr="00064B10" w:rsidRDefault="00531A4B" w:rsidP="00531A4B">
            <w:pPr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13 313,0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6 724,2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50,5%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4B" w:rsidRPr="00254188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254188">
              <w:rPr>
                <w:bCs/>
                <w:sz w:val="20"/>
                <w:szCs w:val="20"/>
              </w:rPr>
              <w:t>1 093,8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B" w:rsidRDefault="00531A4B" w:rsidP="00531A4B">
            <w:pPr>
              <w:rPr>
                <w:sz w:val="20"/>
                <w:szCs w:val="20"/>
              </w:rPr>
            </w:pPr>
          </w:p>
          <w:p w:rsidR="00531A4B" w:rsidRPr="00531A4B" w:rsidRDefault="00531A4B" w:rsidP="00531A4B">
            <w:pPr>
              <w:rPr>
                <w:sz w:val="20"/>
                <w:szCs w:val="20"/>
              </w:rPr>
            </w:pPr>
            <w:r w:rsidRPr="00531A4B">
              <w:rPr>
                <w:sz w:val="20"/>
                <w:szCs w:val="20"/>
              </w:rPr>
              <w:t>614,8</w:t>
            </w:r>
          </w:p>
        </w:tc>
      </w:tr>
      <w:tr w:rsidR="00531A4B" w:rsidRPr="008C708A" w:rsidTr="00652BE7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4B" w:rsidRPr="00064B10" w:rsidRDefault="00531A4B" w:rsidP="00531A4B">
            <w:pPr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423 949,6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316 503,5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74,7%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4B" w:rsidRPr="00254188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254188">
              <w:rPr>
                <w:bCs/>
                <w:sz w:val="20"/>
                <w:szCs w:val="20"/>
              </w:rPr>
              <w:t>287 038,1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B" w:rsidRPr="00531A4B" w:rsidRDefault="00531A4B" w:rsidP="00531A4B">
            <w:pPr>
              <w:rPr>
                <w:sz w:val="20"/>
                <w:szCs w:val="20"/>
              </w:rPr>
            </w:pPr>
            <w:r w:rsidRPr="00531A4B">
              <w:rPr>
                <w:sz w:val="20"/>
                <w:szCs w:val="20"/>
              </w:rPr>
              <w:t>110,3</w:t>
            </w:r>
          </w:p>
        </w:tc>
      </w:tr>
      <w:tr w:rsidR="00531A4B" w:rsidRPr="008C708A" w:rsidTr="00652BE7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4B" w:rsidRPr="00064B10" w:rsidRDefault="00531A4B" w:rsidP="00531A4B">
            <w:pPr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45 093,2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39 182,7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86,9%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4B" w:rsidRPr="00254188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254188">
              <w:rPr>
                <w:bCs/>
                <w:sz w:val="20"/>
                <w:szCs w:val="20"/>
              </w:rPr>
              <w:t>37 325,0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B" w:rsidRPr="00531A4B" w:rsidRDefault="00531A4B" w:rsidP="00531A4B">
            <w:pPr>
              <w:rPr>
                <w:sz w:val="20"/>
                <w:szCs w:val="20"/>
              </w:rPr>
            </w:pPr>
            <w:r w:rsidRPr="00531A4B">
              <w:rPr>
                <w:sz w:val="20"/>
                <w:szCs w:val="20"/>
              </w:rPr>
              <w:t>105,0</w:t>
            </w:r>
          </w:p>
        </w:tc>
      </w:tr>
      <w:tr w:rsidR="00531A4B" w:rsidRPr="008C708A" w:rsidTr="00652BE7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4B" w:rsidRPr="00064B10" w:rsidRDefault="00531A4B" w:rsidP="00531A4B">
            <w:pPr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sz w:val="20"/>
                <w:szCs w:val="20"/>
              </w:rPr>
              <w:t>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sz w:val="20"/>
                <w:szCs w:val="20"/>
              </w:rPr>
              <w:t>87,9%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4B" w:rsidRPr="00254188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254188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B" w:rsidRPr="00531A4B" w:rsidRDefault="00531A4B" w:rsidP="00531A4B">
            <w:pPr>
              <w:rPr>
                <w:sz w:val="20"/>
                <w:szCs w:val="20"/>
              </w:rPr>
            </w:pPr>
            <w:r w:rsidRPr="00531A4B">
              <w:rPr>
                <w:sz w:val="20"/>
                <w:szCs w:val="20"/>
              </w:rPr>
              <w:t>220,0</w:t>
            </w:r>
          </w:p>
        </w:tc>
      </w:tr>
      <w:tr w:rsidR="00531A4B" w:rsidRPr="008C708A" w:rsidTr="00652BE7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4B" w:rsidRPr="00064B10" w:rsidRDefault="00531A4B" w:rsidP="00531A4B">
            <w:pPr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A4B" w:rsidRDefault="00531A4B" w:rsidP="00531A4B">
            <w:pPr>
              <w:jc w:val="center"/>
              <w:rPr>
                <w:bCs/>
                <w:sz w:val="20"/>
                <w:szCs w:val="20"/>
              </w:rPr>
            </w:pPr>
          </w:p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198 664,3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Default="00531A4B" w:rsidP="00531A4B">
            <w:pPr>
              <w:jc w:val="center"/>
              <w:rPr>
                <w:bCs/>
                <w:sz w:val="20"/>
                <w:szCs w:val="20"/>
              </w:rPr>
            </w:pPr>
          </w:p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123 962,1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Default="00531A4B" w:rsidP="00531A4B">
            <w:pPr>
              <w:jc w:val="center"/>
              <w:rPr>
                <w:bCs/>
                <w:sz w:val="20"/>
                <w:szCs w:val="20"/>
              </w:rPr>
            </w:pPr>
          </w:p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62,4%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4B" w:rsidRPr="00254188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254188">
              <w:rPr>
                <w:bCs/>
                <w:sz w:val="20"/>
                <w:szCs w:val="20"/>
              </w:rPr>
              <w:t>62 983,9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B" w:rsidRDefault="00531A4B" w:rsidP="00531A4B">
            <w:pPr>
              <w:rPr>
                <w:sz w:val="20"/>
                <w:szCs w:val="20"/>
              </w:rPr>
            </w:pPr>
          </w:p>
          <w:p w:rsidR="00531A4B" w:rsidRPr="00531A4B" w:rsidRDefault="00531A4B" w:rsidP="00531A4B">
            <w:pPr>
              <w:rPr>
                <w:sz w:val="20"/>
                <w:szCs w:val="20"/>
              </w:rPr>
            </w:pPr>
            <w:r w:rsidRPr="00531A4B">
              <w:rPr>
                <w:sz w:val="20"/>
                <w:szCs w:val="20"/>
              </w:rPr>
              <w:t>196,8</w:t>
            </w:r>
          </w:p>
        </w:tc>
      </w:tr>
      <w:tr w:rsidR="00531A4B" w:rsidRPr="008C708A" w:rsidTr="00652BE7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4B" w:rsidRPr="00064B10" w:rsidRDefault="00531A4B" w:rsidP="00531A4B">
            <w:pPr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A4B" w:rsidRDefault="00531A4B" w:rsidP="00531A4B">
            <w:pPr>
              <w:jc w:val="center"/>
              <w:rPr>
                <w:sz w:val="20"/>
                <w:szCs w:val="20"/>
              </w:rPr>
            </w:pPr>
          </w:p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Default="00531A4B" w:rsidP="00531A4B">
            <w:pPr>
              <w:jc w:val="center"/>
              <w:rPr>
                <w:sz w:val="20"/>
                <w:szCs w:val="20"/>
              </w:rPr>
            </w:pPr>
          </w:p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Default="00531A4B" w:rsidP="00531A4B">
            <w:pPr>
              <w:jc w:val="center"/>
              <w:rPr>
                <w:sz w:val="20"/>
                <w:szCs w:val="20"/>
              </w:rPr>
            </w:pPr>
          </w:p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sz w:val="20"/>
                <w:szCs w:val="20"/>
              </w:rPr>
              <w:t>34,3%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4B" w:rsidRDefault="00531A4B" w:rsidP="00531A4B">
            <w:pPr>
              <w:jc w:val="center"/>
              <w:rPr>
                <w:bCs/>
                <w:sz w:val="20"/>
                <w:szCs w:val="20"/>
              </w:rPr>
            </w:pPr>
          </w:p>
          <w:p w:rsidR="00531A4B" w:rsidRPr="00254188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254188">
              <w:rPr>
                <w:bCs/>
                <w:sz w:val="20"/>
                <w:szCs w:val="20"/>
              </w:rPr>
              <w:t>491,8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B" w:rsidRDefault="00531A4B" w:rsidP="00531A4B">
            <w:pPr>
              <w:rPr>
                <w:sz w:val="20"/>
                <w:szCs w:val="20"/>
              </w:rPr>
            </w:pPr>
          </w:p>
          <w:p w:rsidR="00531A4B" w:rsidRPr="00531A4B" w:rsidRDefault="00531A4B" w:rsidP="00531A4B">
            <w:pPr>
              <w:rPr>
                <w:sz w:val="20"/>
                <w:szCs w:val="20"/>
              </w:rPr>
            </w:pPr>
            <w:r w:rsidRPr="00531A4B">
              <w:rPr>
                <w:sz w:val="20"/>
                <w:szCs w:val="20"/>
              </w:rPr>
              <w:t>16,1</w:t>
            </w:r>
          </w:p>
        </w:tc>
      </w:tr>
      <w:tr w:rsidR="00531A4B" w:rsidRPr="008C708A" w:rsidTr="00652BE7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A4B" w:rsidRPr="00064B10" w:rsidRDefault="00531A4B" w:rsidP="00531A4B">
            <w:pPr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sz w:val="20"/>
                <w:szCs w:val="20"/>
              </w:rPr>
              <w:t>37,3%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4B" w:rsidRPr="00254188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254188">
              <w:rPr>
                <w:bCs/>
                <w:sz w:val="20"/>
                <w:szCs w:val="20"/>
              </w:rPr>
              <w:t>26,2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B" w:rsidRDefault="00531A4B" w:rsidP="00531A4B">
            <w:pPr>
              <w:rPr>
                <w:sz w:val="20"/>
                <w:szCs w:val="20"/>
              </w:rPr>
            </w:pPr>
          </w:p>
          <w:p w:rsidR="00531A4B" w:rsidRPr="00531A4B" w:rsidRDefault="00531A4B" w:rsidP="00531A4B">
            <w:pPr>
              <w:rPr>
                <w:sz w:val="20"/>
                <w:szCs w:val="20"/>
              </w:rPr>
            </w:pPr>
            <w:r w:rsidRPr="00531A4B">
              <w:rPr>
                <w:sz w:val="20"/>
                <w:szCs w:val="20"/>
              </w:rPr>
              <w:t>323,9</w:t>
            </w:r>
          </w:p>
        </w:tc>
      </w:tr>
      <w:tr w:rsidR="00531A4B" w:rsidRPr="008C708A" w:rsidTr="00652BE7">
        <w:trPr>
          <w:trHeight w:val="76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A4B" w:rsidRPr="00064B10" w:rsidRDefault="00531A4B" w:rsidP="00531A4B">
            <w:pPr>
              <w:rPr>
                <w:bCs/>
                <w:sz w:val="18"/>
                <w:szCs w:val="18"/>
              </w:rPr>
            </w:pPr>
            <w:r w:rsidRPr="00064B10">
              <w:rPr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23 101,0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18 531,0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4B" w:rsidRPr="00064B10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064B10">
              <w:rPr>
                <w:bCs/>
                <w:sz w:val="20"/>
                <w:szCs w:val="20"/>
              </w:rPr>
              <w:t>80,2%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4B" w:rsidRPr="00254188" w:rsidRDefault="00531A4B" w:rsidP="00531A4B">
            <w:pPr>
              <w:jc w:val="center"/>
              <w:rPr>
                <w:bCs/>
                <w:sz w:val="20"/>
                <w:szCs w:val="20"/>
              </w:rPr>
            </w:pPr>
            <w:r w:rsidRPr="00254188">
              <w:rPr>
                <w:bCs/>
                <w:sz w:val="20"/>
                <w:szCs w:val="20"/>
              </w:rPr>
              <w:t>16686,8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4B" w:rsidRDefault="00531A4B" w:rsidP="00531A4B">
            <w:pPr>
              <w:rPr>
                <w:sz w:val="20"/>
                <w:szCs w:val="20"/>
              </w:rPr>
            </w:pPr>
          </w:p>
          <w:p w:rsidR="00531A4B" w:rsidRDefault="00531A4B" w:rsidP="00531A4B">
            <w:pPr>
              <w:rPr>
                <w:sz w:val="20"/>
                <w:szCs w:val="20"/>
              </w:rPr>
            </w:pPr>
          </w:p>
          <w:p w:rsidR="00531A4B" w:rsidRPr="00531A4B" w:rsidRDefault="00531A4B" w:rsidP="00531A4B">
            <w:pPr>
              <w:rPr>
                <w:sz w:val="20"/>
                <w:szCs w:val="20"/>
              </w:rPr>
            </w:pPr>
            <w:r w:rsidRPr="00531A4B">
              <w:rPr>
                <w:sz w:val="20"/>
                <w:szCs w:val="20"/>
              </w:rPr>
              <w:t>111,1</w:t>
            </w:r>
          </w:p>
        </w:tc>
      </w:tr>
      <w:tr w:rsidR="00E0178C" w:rsidRPr="008C708A" w:rsidTr="00624447">
        <w:trPr>
          <w:trHeight w:val="364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8C708A" w:rsidRDefault="00E0178C" w:rsidP="00624447">
            <w:pPr>
              <w:jc w:val="center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78C" w:rsidRPr="00003B6D" w:rsidRDefault="00E0178C" w:rsidP="00624447">
            <w:pPr>
              <w:rPr>
                <w:b/>
                <w:bCs/>
                <w:sz w:val="18"/>
                <w:szCs w:val="18"/>
              </w:rPr>
            </w:pPr>
            <w:r w:rsidRPr="00003B6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003B6D" w:rsidRDefault="00FE216F" w:rsidP="0062444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B6D">
              <w:rPr>
                <w:b/>
                <w:bCs/>
                <w:sz w:val="20"/>
                <w:szCs w:val="20"/>
              </w:rPr>
              <w:t>754441,7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003B6D" w:rsidRDefault="00FE216F" w:rsidP="0062444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B6D">
              <w:rPr>
                <w:b/>
                <w:bCs/>
                <w:sz w:val="20"/>
                <w:szCs w:val="20"/>
              </w:rPr>
              <w:t>543898,0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78C" w:rsidRPr="00003B6D" w:rsidRDefault="00FE216F" w:rsidP="0062444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B6D">
              <w:rPr>
                <w:b/>
                <w:bCs/>
                <w:sz w:val="20"/>
                <w:szCs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8C" w:rsidRPr="00003B6D" w:rsidRDefault="00FE216F" w:rsidP="0062444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B6D">
              <w:rPr>
                <w:b/>
                <w:bCs/>
                <w:sz w:val="20"/>
                <w:szCs w:val="20"/>
              </w:rPr>
              <w:t>441041,0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8C" w:rsidRPr="00003B6D" w:rsidRDefault="00FE216F" w:rsidP="0062444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B6D">
              <w:rPr>
                <w:b/>
                <w:sz w:val="20"/>
                <w:szCs w:val="20"/>
              </w:rPr>
              <w:t>123,3</w:t>
            </w:r>
          </w:p>
        </w:tc>
      </w:tr>
    </w:tbl>
    <w:p w:rsidR="00E0178C" w:rsidRPr="008C708A" w:rsidRDefault="00E0178C" w:rsidP="00E0178C">
      <w:pPr>
        <w:ind w:left="426" w:firstLine="282"/>
        <w:jc w:val="both"/>
        <w:rPr>
          <w:b/>
          <w:color w:val="C00000"/>
          <w:sz w:val="28"/>
          <w:szCs w:val="28"/>
        </w:rPr>
      </w:pPr>
    </w:p>
    <w:p w:rsidR="00E0178C" w:rsidRPr="00531A4B" w:rsidRDefault="00E0178C" w:rsidP="00E0178C">
      <w:pPr>
        <w:ind w:left="426" w:firstLine="282"/>
        <w:jc w:val="both"/>
        <w:rPr>
          <w:b/>
          <w:sz w:val="28"/>
          <w:szCs w:val="28"/>
        </w:rPr>
      </w:pPr>
      <w:r w:rsidRPr="00531A4B">
        <w:rPr>
          <w:b/>
          <w:sz w:val="28"/>
          <w:szCs w:val="28"/>
        </w:rPr>
        <w:t xml:space="preserve">4.1. Анализ исполнения расходов по разделам и подразделам бюджетной классификации расходов </w:t>
      </w:r>
    </w:p>
    <w:p w:rsidR="00E0178C" w:rsidRPr="00531A4B" w:rsidRDefault="00E0178C" w:rsidP="00E0178C">
      <w:pPr>
        <w:ind w:firstLine="708"/>
        <w:jc w:val="both"/>
        <w:rPr>
          <w:sz w:val="28"/>
          <w:szCs w:val="28"/>
        </w:rPr>
      </w:pPr>
    </w:p>
    <w:p w:rsidR="00777FEA" w:rsidRDefault="00E0178C" w:rsidP="00E0178C">
      <w:pPr>
        <w:ind w:firstLine="708"/>
        <w:jc w:val="both"/>
        <w:rPr>
          <w:sz w:val="28"/>
          <w:szCs w:val="28"/>
        </w:rPr>
      </w:pPr>
      <w:r w:rsidRPr="00777FEA">
        <w:rPr>
          <w:sz w:val="28"/>
          <w:szCs w:val="28"/>
        </w:rPr>
        <w:t xml:space="preserve">Исполнение расходов бюджета </w:t>
      </w:r>
      <w:r w:rsidR="00531D73" w:rsidRPr="00777FEA">
        <w:rPr>
          <w:sz w:val="28"/>
          <w:szCs w:val="28"/>
        </w:rPr>
        <w:t>9 месяцев</w:t>
      </w:r>
      <w:r w:rsidR="00235A0D" w:rsidRPr="00777FEA">
        <w:rPr>
          <w:sz w:val="28"/>
          <w:szCs w:val="28"/>
        </w:rPr>
        <w:t xml:space="preserve"> 2020 года осуществлялось по 13</w:t>
      </w:r>
      <w:r w:rsidRPr="00777FEA">
        <w:rPr>
          <w:sz w:val="28"/>
          <w:szCs w:val="28"/>
        </w:rPr>
        <w:t xml:space="preserve"> разделам бюджетной классификации расходов.</w:t>
      </w:r>
    </w:p>
    <w:p w:rsidR="00777FEA" w:rsidRPr="003F284B" w:rsidRDefault="00777FEA" w:rsidP="00777FEA">
      <w:pPr>
        <w:ind w:firstLine="567"/>
        <w:jc w:val="both"/>
        <w:rPr>
          <w:sz w:val="28"/>
          <w:szCs w:val="28"/>
        </w:rPr>
      </w:pPr>
      <w:r w:rsidRPr="003F284B">
        <w:rPr>
          <w:sz w:val="28"/>
          <w:szCs w:val="28"/>
        </w:rPr>
        <w:t>В структуре расходов  наибольший удельный вес традиционно приходится на раздел 07 «Образование»</w:t>
      </w:r>
      <w:r>
        <w:rPr>
          <w:sz w:val="28"/>
          <w:szCs w:val="28"/>
        </w:rPr>
        <w:t xml:space="preserve"> - 58,2</w:t>
      </w:r>
      <w:r w:rsidRPr="003F284B">
        <w:rPr>
          <w:sz w:val="28"/>
          <w:szCs w:val="28"/>
        </w:rPr>
        <w:t xml:space="preserve">, а наименьший удельный вес в отчетном периоде приходится на раздел </w:t>
      </w:r>
      <w:r w:rsidR="00EF2353">
        <w:rPr>
          <w:sz w:val="28"/>
          <w:szCs w:val="28"/>
        </w:rPr>
        <w:t>11 «</w:t>
      </w:r>
      <w:r w:rsidR="00EF2353" w:rsidRPr="00777FEA">
        <w:rPr>
          <w:sz w:val="28"/>
          <w:szCs w:val="28"/>
        </w:rPr>
        <w:t>Физическая культура и спорт</w:t>
      </w:r>
      <w:r w:rsidRPr="00E77B1E">
        <w:t>»</w:t>
      </w:r>
      <w:r w:rsidR="00EF2353">
        <w:t>.</w:t>
      </w:r>
      <w:r>
        <w:rPr>
          <w:sz w:val="28"/>
          <w:szCs w:val="28"/>
        </w:rPr>
        <w:t xml:space="preserve"> </w:t>
      </w:r>
    </w:p>
    <w:p w:rsidR="00E0178C" w:rsidRPr="00777FEA" w:rsidRDefault="00E0178C" w:rsidP="00E0178C">
      <w:pPr>
        <w:ind w:firstLine="708"/>
        <w:jc w:val="both"/>
        <w:rPr>
          <w:sz w:val="28"/>
          <w:szCs w:val="28"/>
        </w:rPr>
      </w:pPr>
      <w:r w:rsidRPr="00777FEA">
        <w:rPr>
          <w:sz w:val="28"/>
          <w:szCs w:val="28"/>
        </w:rPr>
        <w:t>Вторым по объему является р</w:t>
      </w:r>
      <w:r w:rsidR="00753C23" w:rsidRPr="00777FEA">
        <w:rPr>
          <w:sz w:val="28"/>
          <w:szCs w:val="28"/>
        </w:rPr>
        <w:t xml:space="preserve">аздел </w:t>
      </w:r>
      <w:r w:rsidR="00EF2353">
        <w:rPr>
          <w:sz w:val="28"/>
          <w:szCs w:val="28"/>
        </w:rPr>
        <w:t xml:space="preserve">10 </w:t>
      </w:r>
      <w:r w:rsidR="00753C23" w:rsidRPr="00777FEA">
        <w:rPr>
          <w:sz w:val="28"/>
          <w:szCs w:val="28"/>
        </w:rPr>
        <w:t>«Социальная политика»-22,8</w:t>
      </w:r>
      <w:r w:rsidRPr="00777FEA">
        <w:rPr>
          <w:sz w:val="28"/>
          <w:szCs w:val="28"/>
        </w:rPr>
        <w:t xml:space="preserve"> %. Третьи</w:t>
      </w:r>
      <w:proofErr w:type="gramStart"/>
      <w:r w:rsidRPr="00777FEA">
        <w:rPr>
          <w:sz w:val="28"/>
          <w:szCs w:val="28"/>
        </w:rPr>
        <w:t>м-</w:t>
      </w:r>
      <w:proofErr w:type="gramEnd"/>
      <w:r w:rsidRPr="00777FEA">
        <w:rPr>
          <w:sz w:val="28"/>
          <w:szCs w:val="28"/>
        </w:rPr>
        <w:t>«Культура, кинематография»-7</w:t>
      </w:r>
      <w:r w:rsidR="00753C23" w:rsidRPr="00777FEA">
        <w:rPr>
          <w:sz w:val="28"/>
          <w:szCs w:val="28"/>
        </w:rPr>
        <w:t xml:space="preserve">,2 </w:t>
      </w:r>
      <w:r w:rsidRPr="00777FEA">
        <w:rPr>
          <w:sz w:val="28"/>
          <w:szCs w:val="28"/>
        </w:rPr>
        <w:t>%.Четвертое место занимает раздел «</w:t>
      </w:r>
      <w:r w:rsidR="00753C23" w:rsidRPr="00777FEA">
        <w:rPr>
          <w:sz w:val="28"/>
          <w:szCs w:val="28"/>
        </w:rPr>
        <w:t xml:space="preserve">Общегосударственные вопросы»-4,9 </w:t>
      </w:r>
      <w:r w:rsidRPr="00777FEA">
        <w:rPr>
          <w:sz w:val="28"/>
          <w:szCs w:val="28"/>
        </w:rPr>
        <w:t>%.  Раздел «межбюджетные трансферты общего характера бюджетам бюджетной системы Российской Федерации»</w:t>
      </w:r>
      <w:r w:rsidR="00753C23" w:rsidRPr="00777FEA">
        <w:rPr>
          <w:bCs/>
          <w:sz w:val="28"/>
          <w:szCs w:val="28"/>
        </w:rPr>
        <w:t xml:space="preserve">-3,4 </w:t>
      </w:r>
      <w:r w:rsidRPr="00777FEA">
        <w:rPr>
          <w:bCs/>
          <w:sz w:val="28"/>
          <w:szCs w:val="28"/>
        </w:rPr>
        <w:t>%.</w:t>
      </w:r>
      <w:r w:rsidRPr="00777FEA">
        <w:rPr>
          <w:bCs/>
          <w:sz w:val="18"/>
          <w:szCs w:val="18"/>
        </w:rPr>
        <w:t xml:space="preserve"> </w:t>
      </w:r>
    </w:p>
    <w:p w:rsidR="00E0178C" w:rsidRPr="00777FEA" w:rsidRDefault="0013529B" w:rsidP="00E0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низкая доля</w:t>
      </w:r>
      <w:r w:rsidR="00E0178C" w:rsidRPr="00777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удельного веса </w:t>
      </w:r>
      <w:r w:rsidR="00E0178C" w:rsidRPr="00777FEA">
        <w:rPr>
          <w:sz w:val="28"/>
          <w:szCs w:val="28"/>
        </w:rPr>
        <w:t>(ниже 1,0 %) отмечается по следующим подразделам функциональной классификации расходов кожуунного бюджета:</w:t>
      </w:r>
    </w:p>
    <w:p w:rsidR="00E0178C" w:rsidRPr="00777FEA" w:rsidRDefault="00E0178C" w:rsidP="00E0178C">
      <w:pPr>
        <w:ind w:firstLine="708"/>
        <w:jc w:val="both"/>
        <w:rPr>
          <w:sz w:val="28"/>
          <w:szCs w:val="28"/>
        </w:rPr>
      </w:pPr>
      <w:r w:rsidRPr="00777FEA">
        <w:rPr>
          <w:sz w:val="28"/>
          <w:szCs w:val="28"/>
        </w:rPr>
        <w:t>-«Сре</w:t>
      </w:r>
      <w:r w:rsidR="00753C23" w:rsidRPr="00777FEA">
        <w:rPr>
          <w:sz w:val="28"/>
          <w:szCs w:val="28"/>
        </w:rPr>
        <w:t>дства массовой информации»-0,016</w:t>
      </w:r>
      <w:r w:rsidRPr="00777FEA">
        <w:rPr>
          <w:sz w:val="28"/>
          <w:szCs w:val="28"/>
        </w:rPr>
        <w:t>%.</w:t>
      </w:r>
    </w:p>
    <w:p w:rsidR="00E0178C" w:rsidRPr="00777FEA" w:rsidRDefault="00E0178C" w:rsidP="00E0178C">
      <w:pPr>
        <w:ind w:firstLine="708"/>
        <w:jc w:val="both"/>
        <w:rPr>
          <w:sz w:val="28"/>
          <w:szCs w:val="28"/>
        </w:rPr>
      </w:pPr>
      <w:r w:rsidRPr="00777FEA">
        <w:rPr>
          <w:sz w:val="28"/>
          <w:szCs w:val="28"/>
        </w:rPr>
        <w:t>-«Физ</w:t>
      </w:r>
      <w:r w:rsidR="00753C23" w:rsidRPr="00777FEA">
        <w:rPr>
          <w:sz w:val="28"/>
          <w:szCs w:val="28"/>
        </w:rPr>
        <w:t>ическая культура и спорт» -0,015</w:t>
      </w:r>
      <w:r w:rsidRPr="00777FEA">
        <w:rPr>
          <w:sz w:val="28"/>
          <w:szCs w:val="28"/>
        </w:rPr>
        <w:t>%.</w:t>
      </w:r>
    </w:p>
    <w:p w:rsidR="00E0178C" w:rsidRDefault="00753C23" w:rsidP="00E0178C">
      <w:pPr>
        <w:ind w:firstLine="708"/>
        <w:jc w:val="both"/>
        <w:rPr>
          <w:sz w:val="28"/>
          <w:szCs w:val="28"/>
        </w:rPr>
      </w:pPr>
      <w:r w:rsidRPr="00777FEA">
        <w:rPr>
          <w:sz w:val="28"/>
          <w:szCs w:val="28"/>
        </w:rPr>
        <w:t>-«Здравоохранение»-0,04</w:t>
      </w:r>
      <w:r w:rsidR="00E0178C" w:rsidRPr="00777FEA">
        <w:rPr>
          <w:sz w:val="28"/>
          <w:szCs w:val="28"/>
        </w:rPr>
        <w:t>%.</w:t>
      </w:r>
    </w:p>
    <w:p w:rsidR="00995BA5" w:rsidRDefault="00995BA5" w:rsidP="00995BA5">
      <w:pPr>
        <w:ind w:firstLine="851"/>
        <w:jc w:val="both"/>
        <w:rPr>
          <w:bCs/>
          <w:sz w:val="28"/>
          <w:szCs w:val="28"/>
        </w:rPr>
      </w:pPr>
      <w:r w:rsidRPr="007B3856">
        <w:rPr>
          <w:bCs/>
          <w:sz w:val="28"/>
          <w:szCs w:val="28"/>
        </w:rPr>
        <w:t>Из пре</w:t>
      </w:r>
      <w:r>
        <w:rPr>
          <w:bCs/>
          <w:sz w:val="28"/>
          <w:szCs w:val="28"/>
        </w:rPr>
        <w:t xml:space="preserve">дставленной выше таблицы видно, что в целом бюджет муниципального района по расходам за 9 месяцев 2020 года исполнен на 71,8%. </w:t>
      </w:r>
    </w:p>
    <w:p w:rsidR="00995BA5" w:rsidRDefault="00995BA5" w:rsidP="00995BA5">
      <w:pPr>
        <w:ind w:firstLine="851"/>
        <w:jc w:val="both"/>
        <w:rPr>
          <w:bCs/>
          <w:sz w:val="28"/>
          <w:szCs w:val="28"/>
        </w:rPr>
      </w:pPr>
      <w:r w:rsidRPr="00995BA5">
        <w:rPr>
          <w:b/>
          <w:bCs/>
          <w:sz w:val="28"/>
          <w:szCs w:val="28"/>
        </w:rPr>
        <w:t>Исполнение на уровне среднего</w:t>
      </w:r>
      <w:r w:rsidR="00A3710A">
        <w:rPr>
          <w:b/>
          <w:bCs/>
          <w:sz w:val="28"/>
          <w:szCs w:val="28"/>
        </w:rPr>
        <w:t xml:space="preserve"> </w:t>
      </w:r>
      <w:r w:rsidR="002C073A">
        <w:rPr>
          <w:b/>
          <w:bCs/>
          <w:sz w:val="28"/>
          <w:szCs w:val="28"/>
        </w:rPr>
        <w:t xml:space="preserve">(75,0 </w:t>
      </w:r>
      <w:r w:rsidR="00A3710A">
        <w:rPr>
          <w:b/>
          <w:bCs/>
          <w:sz w:val="28"/>
          <w:szCs w:val="28"/>
        </w:rPr>
        <w:t xml:space="preserve">%) </w:t>
      </w:r>
      <w:r>
        <w:rPr>
          <w:bCs/>
          <w:sz w:val="28"/>
          <w:szCs w:val="28"/>
        </w:rPr>
        <w:t>сложилось по 2 разделам:</w:t>
      </w:r>
    </w:p>
    <w:p w:rsidR="00995BA5" w:rsidRDefault="00995BA5" w:rsidP="00995B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-0200 « Национальная оборона»-74,2 %;</w:t>
      </w:r>
    </w:p>
    <w:p w:rsidR="00995BA5" w:rsidRDefault="00995BA5" w:rsidP="00995B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C2E3F">
        <w:rPr>
          <w:bCs/>
          <w:sz w:val="28"/>
          <w:szCs w:val="28"/>
        </w:rPr>
        <w:t>0 00 «</w:t>
      </w:r>
      <w:r w:rsidRPr="000835E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бразование</w:t>
      </w:r>
      <w:r w:rsidRPr="002C2E3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-74,7%.</w:t>
      </w:r>
    </w:p>
    <w:p w:rsidR="00995BA5" w:rsidRDefault="00995BA5" w:rsidP="00995BA5">
      <w:pPr>
        <w:rPr>
          <w:sz w:val="28"/>
          <w:szCs w:val="28"/>
        </w:rPr>
      </w:pPr>
      <w:r w:rsidRPr="00995BA5">
        <w:rPr>
          <w:b/>
          <w:sz w:val="28"/>
          <w:szCs w:val="28"/>
        </w:rPr>
        <w:t xml:space="preserve">         Выше </w:t>
      </w:r>
      <w:r w:rsidRPr="00A3710A">
        <w:rPr>
          <w:b/>
          <w:sz w:val="28"/>
          <w:szCs w:val="28"/>
        </w:rPr>
        <w:t>среднего уровня</w:t>
      </w:r>
      <w:r>
        <w:rPr>
          <w:sz w:val="28"/>
          <w:szCs w:val="28"/>
        </w:rPr>
        <w:t xml:space="preserve"> </w:t>
      </w:r>
      <w:r w:rsidR="002C073A">
        <w:rPr>
          <w:sz w:val="28"/>
          <w:szCs w:val="28"/>
        </w:rPr>
        <w:t xml:space="preserve">(75,0%) </w:t>
      </w:r>
      <w:r>
        <w:rPr>
          <w:sz w:val="28"/>
          <w:szCs w:val="28"/>
        </w:rPr>
        <w:t>исполнение сложилось по разделам:</w:t>
      </w:r>
    </w:p>
    <w:p w:rsidR="00995BA5" w:rsidRDefault="00995BA5" w:rsidP="00995B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-0300 «Национальная безопасность и правоохранительная деятельность» - 82,8%;</w:t>
      </w:r>
    </w:p>
    <w:p w:rsidR="00995BA5" w:rsidRDefault="00995BA5" w:rsidP="00995B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- 0100 </w:t>
      </w:r>
      <w:r w:rsidRPr="00C53572">
        <w:rPr>
          <w:bCs/>
          <w:sz w:val="28"/>
          <w:szCs w:val="28"/>
        </w:rPr>
        <w:t>«Общегосударственные вопросы</w:t>
      </w:r>
      <w:r>
        <w:rPr>
          <w:bCs/>
          <w:sz w:val="28"/>
          <w:szCs w:val="28"/>
        </w:rPr>
        <w:t>»-86,6%.</w:t>
      </w:r>
    </w:p>
    <w:p w:rsidR="00995BA5" w:rsidRDefault="00995BA5" w:rsidP="00995B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- 0800 «Культура, кинематография» - 86,9 %;</w:t>
      </w:r>
    </w:p>
    <w:p w:rsidR="00995BA5" w:rsidRDefault="00995BA5" w:rsidP="00995B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-0900 «Здравоохранение»-87,9%.</w:t>
      </w:r>
    </w:p>
    <w:p w:rsidR="00995BA5" w:rsidRDefault="00995BA5" w:rsidP="00995B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-1200 «Средства массовой информации»-84,9%;</w:t>
      </w:r>
    </w:p>
    <w:p w:rsidR="00995BA5" w:rsidRDefault="00995BA5" w:rsidP="00995B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- 1400 «Межбюджетные трансферты» - 80,2%.  </w:t>
      </w:r>
    </w:p>
    <w:p w:rsidR="00995BA5" w:rsidRDefault="00995BA5" w:rsidP="00995BA5">
      <w:pPr>
        <w:rPr>
          <w:bCs/>
          <w:sz w:val="28"/>
          <w:szCs w:val="28"/>
        </w:rPr>
      </w:pPr>
    </w:p>
    <w:p w:rsidR="00995BA5" w:rsidRDefault="00995BA5" w:rsidP="00995B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C073A">
        <w:rPr>
          <w:b/>
          <w:bCs/>
          <w:sz w:val="28"/>
          <w:szCs w:val="28"/>
        </w:rPr>
        <w:t>Исполнение ниже среднего</w:t>
      </w:r>
      <w:r>
        <w:rPr>
          <w:bCs/>
          <w:sz w:val="28"/>
          <w:szCs w:val="28"/>
        </w:rPr>
        <w:t xml:space="preserve"> (</w:t>
      </w:r>
      <w:r w:rsidR="00A3710A">
        <w:rPr>
          <w:bCs/>
          <w:sz w:val="28"/>
          <w:szCs w:val="28"/>
        </w:rPr>
        <w:t xml:space="preserve">75,0 </w:t>
      </w:r>
      <w:r>
        <w:rPr>
          <w:bCs/>
          <w:sz w:val="28"/>
          <w:szCs w:val="28"/>
        </w:rPr>
        <w:t>%) сложилось по 4</w:t>
      </w:r>
      <w:r w:rsidR="00164BCE">
        <w:rPr>
          <w:bCs/>
          <w:sz w:val="28"/>
          <w:szCs w:val="28"/>
        </w:rPr>
        <w:t xml:space="preserve"> из 13</w:t>
      </w:r>
      <w:r>
        <w:rPr>
          <w:bCs/>
          <w:sz w:val="28"/>
          <w:szCs w:val="28"/>
        </w:rPr>
        <w:t xml:space="preserve"> разделов:</w:t>
      </w:r>
    </w:p>
    <w:p w:rsidR="00164BCE" w:rsidRDefault="00164BCE" w:rsidP="00164BCE">
      <w:pPr>
        <w:jc w:val="both"/>
        <w:rPr>
          <w:bCs/>
          <w:sz w:val="28"/>
          <w:szCs w:val="28"/>
        </w:rPr>
      </w:pPr>
      <w:r>
        <w:rPr>
          <w:b/>
          <w:bCs/>
          <w:sz w:val="16"/>
          <w:szCs w:val="16"/>
        </w:rPr>
        <w:t>-</w:t>
      </w:r>
      <w:r w:rsidRPr="00164BCE">
        <w:rPr>
          <w:bCs/>
          <w:sz w:val="28"/>
          <w:szCs w:val="28"/>
        </w:rPr>
        <w:t>1100 «Физическая культура и спорт»</w:t>
      </w:r>
      <w:r>
        <w:rPr>
          <w:bCs/>
          <w:sz w:val="28"/>
          <w:szCs w:val="28"/>
        </w:rPr>
        <w:t>-34,3%;</w:t>
      </w:r>
    </w:p>
    <w:p w:rsidR="00164BCE" w:rsidRPr="00164BCE" w:rsidRDefault="00164BCE" w:rsidP="00164BCE">
      <w:pPr>
        <w:jc w:val="both"/>
        <w:rPr>
          <w:bCs/>
          <w:sz w:val="28"/>
          <w:szCs w:val="28"/>
        </w:rPr>
      </w:pPr>
    </w:p>
    <w:p w:rsidR="00995BA5" w:rsidRDefault="00164BCE" w:rsidP="00995B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«Национальная экономика</w:t>
      </w:r>
      <w:r w:rsidR="00995BA5" w:rsidRPr="00C53572">
        <w:rPr>
          <w:bCs/>
          <w:sz w:val="28"/>
          <w:szCs w:val="28"/>
        </w:rPr>
        <w:t>»</w:t>
      </w:r>
      <w:r w:rsidR="00995BA5">
        <w:rPr>
          <w:bCs/>
          <w:sz w:val="28"/>
          <w:szCs w:val="28"/>
        </w:rPr>
        <w:t xml:space="preserve"> </w:t>
      </w:r>
      <w:r w:rsidR="00995BA5" w:rsidRPr="00C5357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48,1</w:t>
      </w:r>
      <w:r w:rsidR="00995BA5">
        <w:rPr>
          <w:bCs/>
          <w:sz w:val="28"/>
          <w:szCs w:val="28"/>
        </w:rPr>
        <w:t>%;</w:t>
      </w:r>
    </w:p>
    <w:p w:rsidR="00995BA5" w:rsidRDefault="00995BA5" w:rsidP="00995BA5">
      <w:pPr>
        <w:rPr>
          <w:bCs/>
          <w:sz w:val="28"/>
          <w:szCs w:val="28"/>
        </w:rPr>
      </w:pPr>
      <w:r w:rsidRPr="002C2E3F">
        <w:rPr>
          <w:sz w:val="28"/>
          <w:szCs w:val="28"/>
        </w:rPr>
        <w:t xml:space="preserve">- </w:t>
      </w:r>
      <w:r w:rsidRPr="002C2E3F">
        <w:rPr>
          <w:bCs/>
          <w:sz w:val="28"/>
          <w:szCs w:val="28"/>
        </w:rPr>
        <w:t>0500 «Жилищно-коммунальное хозяйство»</w:t>
      </w:r>
      <w:r>
        <w:rPr>
          <w:bCs/>
          <w:sz w:val="28"/>
          <w:szCs w:val="28"/>
        </w:rPr>
        <w:t xml:space="preserve"> - </w:t>
      </w:r>
      <w:r w:rsidR="00164BCE">
        <w:rPr>
          <w:bCs/>
          <w:sz w:val="28"/>
          <w:szCs w:val="28"/>
        </w:rPr>
        <w:t xml:space="preserve">50,5 </w:t>
      </w:r>
      <w:r>
        <w:rPr>
          <w:bCs/>
          <w:sz w:val="28"/>
          <w:szCs w:val="28"/>
        </w:rPr>
        <w:t xml:space="preserve">%;  </w:t>
      </w:r>
    </w:p>
    <w:p w:rsidR="00164BCE" w:rsidRDefault="00995BA5" w:rsidP="00995BA5">
      <w:pPr>
        <w:rPr>
          <w:bCs/>
          <w:sz w:val="28"/>
          <w:szCs w:val="28"/>
        </w:rPr>
      </w:pPr>
      <w:r w:rsidRPr="00C0652F">
        <w:rPr>
          <w:sz w:val="28"/>
          <w:szCs w:val="28"/>
        </w:rPr>
        <w:t xml:space="preserve">- </w:t>
      </w:r>
      <w:r w:rsidRPr="00C0652F">
        <w:rPr>
          <w:bCs/>
          <w:sz w:val="28"/>
          <w:szCs w:val="28"/>
        </w:rPr>
        <w:t>10 00 «Социальная политика»</w:t>
      </w:r>
      <w:r>
        <w:rPr>
          <w:bCs/>
          <w:sz w:val="28"/>
          <w:szCs w:val="28"/>
        </w:rPr>
        <w:t xml:space="preserve"> - </w:t>
      </w:r>
      <w:r w:rsidR="00164BCE">
        <w:rPr>
          <w:bCs/>
          <w:sz w:val="28"/>
          <w:szCs w:val="28"/>
        </w:rPr>
        <w:t>62,4</w:t>
      </w:r>
      <w:r>
        <w:rPr>
          <w:bCs/>
          <w:sz w:val="28"/>
          <w:szCs w:val="28"/>
        </w:rPr>
        <w:t>%</w:t>
      </w:r>
      <w:r w:rsidR="00164BCE">
        <w:rPr>
          <w:bCs/>
          <w:sz w:val="28"/>
          <w:szCs w:val="28"/>
        </w:rPr>
        <w:t>.</w:t>
      </w:r>
    </w:p>
    <w:p w:rsidR="00995BA5" w:rsidRPr="00777FEA" w:rsidRDefault="00995BA5" w:rsidP="00E0178C">
      <w:pPr>
        <w:ind w:firstLine="708"/>
        <w:jc w:val="both"/>
        <w:rPr>
          <w:sz w:val="28"/>
          <w:szCs w:val="28"/>
        </w:rPr>
      </w:pPr>
    </w:p>
    <w:p w:rsidR="00E0178C" w:rsidRPr="00E8012B" w:rsidRDefault="00E0178C" w:rsidP="00E0178C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E8012B">
        <w:rPr>
          <w:rFonts w:ascii="Times New Roman" w:hAnsi="Times New Roman"/>
          <w:b/>
          <w:sz w:val="28"/>
          <w:szCs w:val="28"/>
        </w:rPr>
        <w:t>4.2Анализ реализации муниципальных программ.</w:t>
      </w:r>
    </w:p>
    <w:p w:rsidR="00E0178C" w:rsidRPr="00E8012B" w:rsidRDefault="00E0178C" w:rsidP="00E0178C">
      <w:pPr>
        <w:ind w:firstLine="708"/>
        <w:jc w:val="both"/>
        <w:rPr>
          <w:sz w:val="28"/>
          <w:szCs w:val="28"/>
        </w:rPr>
      </w:pPr>
      <w:r w:rsidRPr="00E8012B">
        <w:rPr>
          <w:sz w:val="28"/>
          <w:szCs w:val="28"/>
        </w:rPr>
        <w:t>Согласно приложению № 4 решения от 13.12.2019 года № 167 исполнение бюджета осуществлялось в рамках 21 муниципальных программ.</w:t>
      </w:r>
    </w:p>
    <w:p w:rsidR="00E0178C" w:rsidRPr="00E8012B" w:rsidRDefault="00E0178C" w:rsidP="00E0178C">
      <w:pPr>
        <w:ind w:firstLine="708"/>
        <w:jc w:val="both"/>
        <w:rPr>
          <w:sz w:val="28"/>
          <w:szCs w:val="28"/>
        </w:rPr>
      </w:pPr>
      <w:r w:rsidRPr="00E8012B">
        <w:rPr>
          <w:spacing w:val="-2"/>
          <w:sz w:val="28"/>
          <w:szCs w:val="28"/>
        </w:rPr>
        <w:t>Фактическое финансирование программных мероприятий за отчетный период соответствует сведениям о расходах кожуунного бюджета муниципального района на выполнение программы, представленным финансовым управлением администрации муниципального района</w:t>
      </w:r>
    </w:p>
    <w:p w:rsidR="00E0178C" w:rsidRPr="00187CCC" w:rsidRDefault="00E0178C" w:rsidP="00E0178C">
      <w:pPr>
        <w:ind w:firstLine="708"/>
        <w:jc w:val="both"/>
        <w:rPr>
          <w:sz w:val="28"/>
          <w:szCs w:val="28"/>
        </w:rPr>
      </w:pPr>
      <w:r w:rsidRPr="00E8012B">
        <w:rPr>
          <w:sz w:val="28"/>
          <w:szCs w:val="28"/>
        </w:rPr>
        <w:t xml:space="preserve">Общий уточненный объем финансирования муниципальных программ </w:t>
      </w:r>
      <w:r w:rsidRPr="00187CCC">
        <w:rPr>
          <w:sz w:val="28"/>
          <w:szCs w:val="28"/>
        </w:rPr>
        <w:t>в соответствии со сводной бюджетной росписью на 2020 го</w:t>
      </w:r>
      <w:r w:rsidR="00187CCC" w:rsidRPr="00187CCC">
        <w:rPr>
          <w:sz w:val="28"/>
          <w:szCs w:val="28"/>
        </w:rPr>
        <w:t>д – 643728,7 тыс. рублей, или 83,9</w:t>
      </w:r>
      <w:r w:rsidRPr="00187CCC">
        <w:rPr>
          <w:sz w:val="28"/>
          <w:szCs w:val="28"/>
        </w:rPr>
        <w:t xml:space="preserve"> % расходов бюджета.</w:t>
      </w:r>
    </w:p>
    <w:p w:rsidR="00990CF9" w:rsidRDefault="00E0178C" w:rsidP="00990CF9">
      <w:pPr>
        <w:ind w:firstLine="708"/>
        <w:jc w:val="both"/>
      </w:pPr>
      <w:r w:rsidRPr="00990CF9">
        <w:rPr>
          <w:sz w:val="28"/>
          <w:szCs w:val="28"/>
        </w:rPr>
        <w:t xml:space="preserve">В </w:t>
      </w:r>
      <w:r w:rsidR="00990CF9" w:rsidRPr="00990CF9">
        <w:rPr>
          <w:sz w:val="28"/>
          <w:szCs w:val="28"/>
        </w:rPr>
        <w:t>девяти месяцах</w:t>
      </w:r>
      <w:r w:rsidRPr="00990CF9">
        <w:rPr>
          <w:sz w:val="28"/>
          <w:szCs w:val="28"/>
        </w:rPr>
        <w:t xml:space="preserve"> 2020 года  обеспечено финансирование 21 муниципальных </w:t>
      </w:r>
      <w:r w:rsidR="00990CF9" w:rsidRPr="00990CF9">
        <w:rPr>
          <w:sz w:val="28"/>
          <w:szCs w:val="28"/>
        </w:rPr>
        <w:t>программ на общую сумму 456703,1</w:t>
      </w:r>
      <w:r w:rsidRPr="00990CF9">
        <w:rPr>
          <w:sz w:val="28"/>
          <w:szCs w:val="28"/>
        </w:rPr>
        <w:t xml:space="preserve"> </w:t>
      </w:r>
      <w:r w:rsidR="00990CF9" w:rsidRPr="00990CF9">
        <w:rPr>
          <w:sz w:val="28"/>
          <w:szCs w:val="28"/>
        </w:rPr>
        <w:t>тыс. рублей, что составляет 70,9</w:t>
      </w:r>
      <w:r w:rsidRPr="00990CF9">
        <w:rPr>
          <w:sz w:val="28"/>
          <w:szCs w:val="28"/>
        </w:rPr>
        <w:t xml:space="preserve"> % от уточненного объема</w:t>
      </w:r>
      <w:r w:rsidRPr="00990CF9">
        <w:t xml:space="preserve">.                                                                                            </w:t>
      </w:r>
      <w:r w:rsidR="00990CF9">
        <w:t xml:space="preserve">                     </w:t>
      </w:r>
    </w:p>
    <w:p w:rsidR="00E0178C" w:rsidRPr="00990CF9" w:rsidRDefault="00990CF9" w:rsidP="00990CF9">
      <w:pPr>
        <w:ind w:firstLine="708"/>
        <w:jc w:val="both"/>
      </w:pPr>
      <w:r>
        <w:t xml:space="preserve">                                                                                                                               </w:t>
      </w:r>
      <w:r w:rsidR="00E0178C" w:rsidRPr="00990CF9">
        <w:t>(</w:t>
      </w:r>
      <w:proofErr w:type="spellStart"/>
      <w:r w:rsidR="00E0178C" w:rsidRPr="00990CF9">
        <w:t>тыс.руб</w:t>
      </w:r>
      <w:proofErr w:type="spellEnd"/>
      <w:r w:rsidR="00E0178C" w:rsidRPr="00990CF9">
        <w:t>.)</w:t>
      </w:r>
    </w:p>
    <w:p w:rsidR="00E0178C" w:rsidRPr="00990CF9" w:rsidRDefault="00E0178C" w:rsidP="00E0178C">
      <w:pPr>
        <w:ind w:firstLine="708"/>
        <w:jc w:val="both"/>
        <w:rPr>
          <w:sz w:val="28"/>
          <w:szCs w:val="28"/>
        </w:rPr>
      </w:pPr>
    </w:p>
    <w:tbl>
      <w:tblPr>
        <w:tblW w:w="9517" w:type="dxa"/>
        <w:tblLook w:val="04A0" w:firstRow="1" w:lastRow="0" w:firstColumn="1" w:lastColumn="0" w:noHBand="0" w:noVBand="1"/>
      </w:tblPr>
      <w:tblGrid>
        <w:gridCol w:w="5495"/>
        <w:gridCol w:w="1513"/>
        <w:gridCol w:w="1159"/>
        <w:gridCol w:w="1350"/>
      </w:tblGrid>
      <w:tr w:rsidR="00990CF9" w:rsidRPr="00990CF9" w:rsidTr="00624447">
        <w:trPr>
          <w:trHeight w:val="24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990CF9" w:rsidRDefault="00E0178C" w:rsidP="00624447">
            <w:pPr>
              <w:jc w:val="center"/>
              <w:rPr>
                <w:bCs/>
                <w:sz w:val="18"/>
                <w:szCs w:val="18"/>
              </w:rPr>
            </w:pPr>
            <w:r w:rsidRPr="00990CF9">
              <w:rPr>
                <w:bCs/>
                <w:sz w:val="18"/>
                <w:szCs w:val="18"/>
              </w:rPr>
              <w:t>Наименование программ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8C" w:rsidRPr="00990CF9" w:rsidRDefault="009C0E14" w:rsidP="00624447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Уточн</w:t>
            </w:r>
            <w:r w:rsidR="00E0178C" w:rsidRPr="00990CF9">
              <w:rPr>
                <w:bCs/>
                <w:sz w:val="20"/>
                <w:szCs w:val="20"/>
              </w:rPr>
              <w:t>енный</w:t>
            </w:r>
          </w:p>
          <w:p w:rsidR="00E0178C" w:rsidRPr="00990CF9" w:rsidRDefault="00E0178C" w:rsidP="00624447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 xml:space="preserve"> бюджет 2020 г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8C" w:rsidRPr="00990CF9" w:rsidRDefault="00E0178C" w:rsidP="00624447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 xml:space="preserve">Исполнено </w:t>
            </w:r>
            <w:r w:rsidR="009C0E14" w:rsidRPr="00990CF9">
              <w:rPr>
                <w:bCs/>
                <w:sz w:val="20"/>
                <w:szCs w:val="20"/>
              </w:rPr>
              <w:t xml:space="preserve">за </w:t>
            </w:r>
            <w:r w:rsidR="00531D73" w:rsidRPr="00990CF9">
              <w:rPr>
                <w:bCs/>
                <w:sz w:val="20"/>
                <w:szCs w:val="20"/>
              </w:rPr>
              <w:t>9 месяцев</w:t>
            </w:r>
            <w:r w:rsidRPr="00990CF9">
              <w:rPr>
                <w:bCs/>
                <w:sz w:val="20"/>
                <w:szCs w:val="20"/>
              </w:rPr>
              <w:t xml:space="preserve"> 2020 года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8C" w:rsidRPr="00990CF9" w:rsidRDefault="00E0178C" w:rsidP="00624447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990CF9" w:rsidRPr="00990CF9" w:rsidTr="00624447">
        <w:trPr>
          <w:trHeight w:val="87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8C" w:rsidRPr="00990CF9" w:rsidRDefault="00E0178C" w:rsidP="0062444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8C" w:rsidRPr="00990CF9" w:rsidRDefault="00E0178C" w:rsidP="0062444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8C" w:rsidRPr="00990CF9" w:rsidRDefault="00E0178C" w:rsidP="0062444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8C" w:rsidRPr="00990CF9" w:rsidRDefault="00E0178C" w:rsidP="00624447">
            <w:pPr>
              <w:rPr>
                <w:bCs/>
                <w:sz w:val="20"/>
                <w:szCs w:val="20"/>
              </w:rPr>
            </w:pPr>
          </w:p>
        </w:tc>
      </w:tr>
      <w:tr w:rsidR="00990CF9" w:rsidRPr="00990CF9" w:rsidTr="00E92C56">
        <w:trPr>
          <w:trHeight w:val="255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08" w:rsidRPr="00990CF9" w:rsidRDefault="00F23B08" w:rsidP="00F23B08">
            <w:pPr>
              <w:jc w:val="right"/>
              <w:rPr>
                <w:bCs/>
                <w:sz w:val="18"/>
                <w:szCs w:val="18"/>
              </w:rPr>
            </w:pPr>
            <w:r w:rsidRPr="00990CF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B08" w:rsidRPr="00990CF9" w:rsidRDefault="00F23B08" w:rsidP="00F23B08">
            <w:pPr>
              <w:rPr>
                <w:b/>
                <w:sz w:val="20"/>
                <w:szCs w:val="20"/>
              </w:rPr>
            </w:pPr>
            <w:r w:rsidRPr="00990CF9">
              <w:rPr>
                <w:b/>
                <w:sz w:val="20"/>
                <w:szCs w:val="20"/>
              </w:rPr>
              <w:t>643 728,7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B08" w:rsidRPr="00990CF9" w:rsidRDefault="00F23B08" w:rsidP="00F23B08">
            <w:pPr>
              <w:rPr>
                <w:b/>
                <w:sz w:val="20"/>
                <w:szCs w:val="20"/>
              </w:rPr>
            </w:pPr>
            <w:r w:rsidRPr="00990CF9">
              <w:rPr>
                <w:b/>
                <w:sz w:val="20"/>
                <w:szCs w:val="20"/>
              </w:rPr>
              <w:t>456 703,1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B08" w:rsidRPr="00990CF9" w:rsidRDefault="00F23B08" w:rsidP="00F23B08">
            <w:pPr>
              <w:rPr>
                <w:b/>
                <w:sz w:val="20"/>
                <w:szCs w:val="20"/>
              </w:rPr>
            </w:pPr>
            <w:r w:rsidRPr="00990CF9">
              <w:rPr>
                <w:b/>
                <w:sz w:val="20"/>
                <w:szCs w:val="20"/>
              </w:rPr>
              <w:t xml:space="preserve">     </w:t>
            </w:r>
            <w:r w:rsidR="004F6FD5" w:rsidRPr="00990CF9">
              <w:rPr>
                <w:b/>
                <w:sz w:val="20"/>
                <w:szCs w:val="20"/>
              </w:rPr>
              <w:t>70,9</w:t>
            </w:r>
          </w:p>
        </w:tc>
      </w:tr>
      <w:tr w:rsidR="00990CF9" w:rsidRPr="00990CF9" w:rsidTr="00E92C56">
        <w:trPr>
          <w:trHeight w:val="6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1. Муниципальная программа "Развитие образования на 2018-2020 годы муниципального района "Бай-Тайгинский кожуун Республики Тыва""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B08" w:rsidRPr="00990CF9" w:rsidRDefault="00F23B0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412 377,4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687D2F" w:rsidP="00876DF8">
            <w:pPr>
              <w:jc w:val="center"/>
              <w:rPr>
                <w:bCs/>
                <w:iCs/>
                <w:sz w:val="20"/>
                <w:szCs w:val="20"/>
              </w:rPr>
            </w:pPr>
            <w:r w:rsidRPr="00990CF9">
              <w:rPr>
                <w:bCs/>
                <w:iCs/>
                <w:sz w:val="20"/>
                <w:szCs w:val="20"/>
              </w:rPr>
              <w:t>315 276,9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76,5</w:t>
            </w:r>
          </w:p>
        </w:tc>
      </w:tr>
      <w:tr w:rsidR="00990CF9" w:rsidRPr="00990CF9" w:rsidTr="00E92C56">
        <w:trPr>
          <w:trHeight w:val="46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2. Развитие культуры на 2018-2020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D2F" w:rsidRPr="00990CF9" w:rsidRDefault="004C1884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44593,21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C1884" w:rsidP="00876DF8">
            <w:pPr>
              <w:jc w:val="center"/>
              <w:rPr>
                <w:bCs/>
                <w:iCs/>
                <w:sz w:val="20"/>
                <w:szCs w:val="20"/>
              </w:rPr>
            </w:pPr>
            <w:r w:rsidRPr="00990CF9">
              <w:rPr>
                <w:bCs/>
                <w:iCs/>
                <w:sz w:val="20"/>
                <w:szCs w:val="20"/>
              </w:rPr>
              <w:t>38722,0</w:t>
            </w:r>
            <w:r w:rsidR="00687D2F" w:rsidRPr="00990CF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86,9</w:t>
            </w:r>
          </w:p>
        </w:tc>
      </w:tr>
      <w:tr w:rsidR="00990CF9" w:rsidRPr="00990CF9" w:rsidTr="00E92C56">
        <w:trPr>
          <w:trHeight w:val="4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3. Развитие сельского хозяйства и регулирование рынков сельскохозяйственной продукции в Бай-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на 2019-2021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B08" w:rsidRPr="00990CF9" w:rsidRDefault="00F23B0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4 087,73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687D2F" w:rsidP="00876DF8">
            <w:pPr>
              <w:jc w:val="center"/>
              <w:rPr>
                <w:bCs/>
                <w:iCs/>
                <w:sz w:val="20"/>
                <w:szCs w:val="20"/>
              </w:rPr>
            </w:pPr>
            <w:r w:rsidRPr="00990CF9">
              <w:rPr>
                <w:bCs/>
                <w:iCs/>
                <w:sz w:val="20"/>
                <w:szCs w:val="20"/>
              </w:rPr>
              <w:t>3 665,93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89,7</w:t>
            </w:r>
          </w:p>
        </w:tc>
      </w:tr>
      <w:tr w:rsidR="00990CF9" w:rsidRPr="00990CF9" w:rsidTr="00E92C56">
        <w:trPr>
          <w:trHeight w:val="6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4.Социальная поддержка граждан в Бай-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на 2018-2020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B08" w:rsidRPr="00990CF9" w:rsidRDefault="00F23B08" w:rsidP="00876DF8">
            <w:pPr>
              <w:jc w:val="center"/>
              <w:rPr>
                <w:sz w:val="20"/>
                <w:szCs w:val="20"/>
              </w:rPr>
            </w:pPr>
          </w:p>
          <w:p w:rsidR="00F23B08" w:rsidRPr="00990CF9" w:rsidRDefault="00F23B0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143 549,86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D2F" w:rsidRPr="00990CF9" w:rsidRDefault="00687D2F" w:rsidP="00876DF8">
            <w:pPr>
              <w:jc w:val="center"/>
              <w:rPr>
                <w:bCs/>
                <w:iCs/>
                <w:sz w:val="20"/>
                <w:szCs w:val="20"/>
              </w:rPr>
            </w:pPr>
            <w:r w:rsidRPr="00990CF9">
              <w:rPr>
                <w:bCs/>
                <w:iCs/>
                <w:sz w:val="20"/>
                <w:szCs w:val="20"/>
              </w:rPr>
              <w:t>79 627,59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55,5</w:t>
            </w:r>
          </w:p>
        </w:tc>
      </w:tr>
      <w:tr w:rsidR="00990CF9" w:rsidRPr="00990CF9" w:rsidTr="00E92C56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5. Управление муниципальными финансами муниципального района "Бай-Тайгинский кожуун РТ" на 2018-2020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B08" w:rsidRPr="00990CF9" w:rsidRDefault="00F23B0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5 645,26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08" w:rsidRPr="00990CF9" w:rsidRDefault="00F23B08" w:rsidP="00876DF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bCs/>
                <w:iCs/>
                <w:sz w:val="20"/>
                <w:szCs w:val="20"/>
              </w:rPr>
            </w:pPr>
            <w:r w:rsidRPr="00990CF9">
              <w:rPr>
                <w:bCs/>
                <w:iCs/>
                <w:sz w:val="20"/>
                <w:szCs w:val="20"/>
              </w:rPr>
              <w:t>5004,27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88,6</w:t>
            </w:r>
          </w:p>
        </w:tc>
      </w:tr>
      <w:tr w:rsidR="00990CF9" w:rsidRPr="00990CF9" w:rsidTr="00E92C56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6. Сохранение и формирование здорового образа жизни населения в Бай-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на 2019-2021 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B08" w:rsidRPr="00990CF9" w:rsidRDefault="00F23B0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250,00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D2F" w:rsidRPr="00990CF9" w:rsidRDefault="00687D2F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219,82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87,9</w:t>
            </w:r>
          </w:p>
        </w:tc>
      </w:tr>
      <w:tr w:rsidR="00990CF9" w:rsidRPr="00990CF9" w:rsidTr="00E92C56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7. Создание благоприятных условий для ведения бизнеса в Бай-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 на 2019-2021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B08" w:rsidRPr="00990CF9" w:rsidRDefault="00F23B0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2 136,00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08" w:rsidRPr="00990CF9" w:rsidRDefault="00F23B08" w:rsidP="00876DF8">
            <w:pPr>
              <w:jc w:val="center"/>
              <w:rPr>
                <w:bCs/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665,0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31,1</w:t>
            </w:r>
          </w:p>
        </w:tc>
      </w:tr>
      <w:tr w:rsidR="00990CF9" w:rsidRPr="00990CF9" w:rsidTr="00E92C56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8.  Предупреждение и ликвидация последствий чрезвычайных ситуаций, реализация мер пожарной безопасности  на территории Бай-Тайгинского кожууна на 2018-2020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A70" w:rsidRPr="00990CF9" w:rsidRDefault="00735A70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289,20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687D2F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270,35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93,5</w:t>
            </w:r>
          </w:p>
        </w:tc>
      </w:tr>
      <w:tr w:rsidR="00990CF9" w:rsidRPr="00990CF9" w:rsidTr="00E92C56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9. Обеспечение общественного порядка и противодействие преступности на территории муниципального района "Бай-Тайгинский кожуун республики Тыва" на 2018-2020гг.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328,00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687D2F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156,35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47,7</w:t>
            </w:r>
          </w:p>
        </w:tc>
      </w:tr>
      <w:tr w:rsidR="00990CF9" w:rsidRPr="00990CF9" w:rsidTr="00E92C56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10. Управление муниципальным имуществом и земельными ресурсами муниципального района "Бай-Тайгинский кожуун РТ" на 2018-2020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A70" w:rsidRPr="00990CF9" w:rsidRDefault="00735A70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2 341,60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169,3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7,2</w:t>
            </w:r>
          </w:p>
        </w:tc>
      </w:tr>
      <w:tr w:rsidR="00990CF9" w:rsidRPr="00990CF9" w:rsidTr="00E92C56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 xml:space="preserve">11. Реализация молодежной политики  муниципального района "Бай-Тайгинский кожуун РТ" на 2019-2021 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B08" w:rsidRPr="00990CF9" w:rsidRDefault="00F23B0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70,00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08" w:rsidRPr="00990CF9" w:rsidRDefault="00F23B0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8,1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11,6</w:t>
            </w:r>
          </w:p>
        </w:tc>
      </w:tr>
      <w:tr w:rsidR="00990CF9" w:rsidRPr="00990CF9" w:rsidTr="00E92C56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12. Развитие физической культуры и спорта в муниципальном районе "Бай-Тайгинский кожуун Республики Тыва на 2019-2021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B08" w:rsidRPr="00990CF9" w:rsidRDefault="00F23B0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230,00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78,9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34,3</w:t>
            </w:r>
          </w:p>
        </w:tc>
      </w:tr>
      <w:tr w:rsidR="00990CF9" w:rsidRPr="00990CF9" w:rsidTr="00E92C56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13. Социальная защита семьи и детей в Бай-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на 2019 – 2021 годы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B08" w:rsidRPr="00990CF9" w:rsidRDefault="00F23B0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411,00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08" w:rsidRPr="00990CF9" w:rsidRDefault="00F23B0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261,48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63,6</w:t>
            </w:r>
          </w:p>
        </w:tc>
      </w:tr>
      <w:tr w:rsidR="00990CF9" w:rsidRPr="00990CF9" w:rsidTr="00E92C56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14. Развитие и функционирование дорожно-транспортного хозяйства муниципального района "Бай-Тайгинский кожуун РТ" на 2019-2021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A70" w:rsidRPr="00990CF9" w:rsidRDefault="00735A70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6 525,74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1899,83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29,1</w:t>
            </w:r>
          </w:p>
        </w:tc>
      </w:tr>
      <w:tr w:rsidR="00990CF9" w:rsidRPr="00990CF9" w:rsidTr="00E92C56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15. Формирование современной комфортной городской  среды  в Бай-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Тайгинскомкожуунена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2018 -2022 годы.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A70" w:rsidRPr="00990CF9" w:rsidRDefault="00735A70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12 884,43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70" w:rsidRPr="00990CF9" w:rsidRDefault="00735A70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6608,52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51,3</w:t>
            </w:r>
          </w:p>
        </w:tc>
      </w:tr>
      <w:tr w:rsidR="00990CF9" w:rsidRPr="00990CF9" w:rsidTr="00E92C56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 xml:space="preserve">16. Энергосбережение и повышение энергетической эффективности на 2018 – 2020 годы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DF8" w:rsidRPr="00990CF9" w:rsidRDefault="00876DF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158,20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158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99,9</w:t>
            </w:r>
          </w:p>
        </w:tc>
      </w:tr>
      <w:tr w:rsidR="00990CF9" w:rsidRPr="00990CF9" w:rsidTr="00E92C56">
        <w:trPr>
          <w:trHeight w:val="4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17. Муниципальное управление  муниципального района «Бай-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Тайгинскийкожуун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Республики Тыва» на 2019 – 2021годы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DF8" w:rsidRPr="00990CF9" w:rsidRDefault="00876DF8" w:rsidP="00876DF8">
            <w:pPr>
              <w:jc w:val="center"/>
              <w:rPr>
                <w:sz w:val="20"/>
                <w:szCs w:val="20"/>
              </w:rPr>
            </w:pPr>
          </w:p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409,2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D2F" w:rsidRPr="00990CF9" w:rsidRDefault="004C1884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259,6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4F6FD5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63,4</w:t>
            </w:r>
          </w:p>
        </w:tc>
      </w:tr>
      <w:tr w:rsidR="00990CF9" w:rsidRPr="00990CF9" w:rsidTr="00E92C56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 xml:space="preserve">18. Обеспечение жителей Бай-Тайгинского кожууна доступным и комфортным жильем на 2016 – 2020 годы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6 080,9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2677,5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687D2F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44,0</w:t>
            </w:r>
          </w:p>
        </w:tc>
      </w:tr>
      <w:tr w:rsidR="00990CF9" w:rsidRPr="00990CF9" w:rsidTr="00E92C56">
        <w:trPr>
          <w:trHeight w:val="4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19. Территориальное развитие Бай-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Тайгинскогокожууна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в 2019 – 2021 годы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D2F" w:rsidRPr="00990CF9" w:rsidRDefault="004C1884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341,2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BF3B2E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68,2</w:t>
            </w:r>
          </w:p>
        </w:tc>
      </w:tr>
      <w:tr w:rsidR="00990CF9" w:rsidRPr="00990CF9" w:rsidTr="00E92C56">
        <w:trPr>
          <w:trHeight w:val="23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2F" w:rsidRPr="00990CF9" w:rsidRDefault="00687D2F" w:rsidP="00687D2F">
            <w:pPr>
              <w:rPr>
                <w:bCs/>
                <w:iCs/>
                <w:sz w:val="18"/>
                <w:szCs w:val="18"/>
              </w:rPr>
            </w:pPr>
            <w:r w:rsidRPr="00990CF9">
              <w:rPr>
                <w:bCs/>
                <w:iCs/>
                <w:sz w:val="18"/>
                <w:szCs w:val="18"/>
              </w:rPr>
              <w:t>20. Цифровая экономика в Бай-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Тайгигнском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90CF9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990CF9">
              <w:rPr>
                <w:bCs/>
                <w:iCs/>
                <w:sz w:val="18"/>
                <w:szCs w:val="18"/>
              </w:rPr>
              <w:t xml:space="preserve"> на 2019-21гг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D2F" w:rsidRPr="00990CF9" w:rsidRDefault="00687D2F" w:rsidP="00876DF8">
            <w:pPr>
              <w:jc w:val="center"/>
            </w:pPr>
            <w:r w:rsidRPr="00990CF9">
              <w:t>361,1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D2F" w:rsidRPr="00990CF9" w:rsidRDefault="00687D2F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186,8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D2F" w:rsidRPr="00990CF9" w:rsidRDefault="00BF3B2E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51,7</w:t>
            </w:r>
          </w:p>
        </w:tc>
      </w:tr>
      <w:tr w:rsidR="00990CF9" w:rsidRPr="00990CF9" w:rsidTr="00BF3B2E">
        <w:trPr>
          <w:trHeight w:val="4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8C" w:rsidRPr="00990CF9" w:rsidRDefault="00E0178C" w:rsidP="00624447">
            <w:pPr>
              <w:rPr>
                <w:bCs/>
                <w:iCs/>
                <w:sz w:val="20"/>
                <w:szCs w:val="20"/>
              </w:rPr>
            </w:pPr>
            <w:r w:rsidRPr="00990CF9">
              <w:rPr>
                <w:bCs/>
                <w:iCs/>
                <w:sz w:val="20"/>
                <w:szCs w:val="20"/>
              </w:rPr>
              <w:t>21.</w:t>
            </w:r>
            <w:r w:rsidRPr="00990CF9">
              <w:rPr>
                <w:sz w:val="20"/>
                <w:szCs w:val="20"/>
              </w:rPr>
              <w:t>"Развитие туризма в Бай-</w:t>
            </w:r>
            <w:proofErr w:type="spellStart"/>
            <w:r w:rsidRPr="00990CF9">
              <w:rPr>
                <w:sz w:val="20"/>
                <w:szCs w:val="20"/>
              </w:rPr>
              <w:t>Тайгинском</w:t>
            </w:r>
            <w:proofErr w:type="spellEnd"/>
            <w:r w:rsidRPr="00990CF9">
              <w:rPr>
                <w:sz w:val="20"/>
                <w:szCs w:val="20"/>
              </w:rPr>
              <w:t xml:space="preserve"> </w:t>
            </w:r>
            <w:proofErr w:type="spellStart"/>
            <w:r w:rsidRPr="00990CF9">
              <w:rPr>
                <w:sz w:val="20"/>
                <w:szCs w:val="20"/>
              </w:rPr>
              <w:t>кожууне</w:t>
            </w:r>
            <w:proofErr w:type="spellEnd"/>
            <w:r w:rsidRPr="00990CF9">
              <w:rPr>
                <w:sz w:val="20"/>
                <w:szCs w:val="20"/>
              </w:rPr>
              <w:t>"</w:t>
            </w:r>
          </w:p>
          <w:p w:rsidR="00E0178C" w:rsidRPr="00990CF9" w:rsidRDefault="00E0178C" w:rsidP="0062444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990CF9" w:rsidRDefault="00E0178C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500,0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78C" w:rsidRPr="00990CF9" w:rsidRDefault="004C1884" w:rsidP="00876DF8">
            <w:pPr>
              <w:jc w:val="center"/>
              <w:rPr>
                <w:sz w:val="20"/>
                <w:szCs w:val="20"/>
              </w:rPr>
            </w:pPr>
            <w:r w:rsidRPr="00990CF9">
              <w:rPr>
                <w:sz w:val="20"/>
                <w:szCs w:val="20"/>
              </w:rPr>
              <w:t>445,61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B2E" w:rsidRPr="00990CF9" w:rsidRDefault="00BF3B2E" w:rsidP="00876DF8">
            <w:pPr>
              <w:jc w:val="center"/>
              <w:rPr>
                <w:bCs/>
                <w:sz w:val="20"/>
                <w:szCs w:val="20"/>
              </w:rPr>
            </w:pPr>
          </w:p>
          <w:p w:rsidR="00E0178C" w:rsidRPr="00990CF9" w:rsidRDefault="00BF3B2E" w:rsidP="00876DF8">
            <w:pPr>
              <w:jc w:val="center"/>
              <w:rPr>
                <w:bCs/>
                <w:sz w:val="20"/>
                <w:szCs w:val="20"/>
              </w:rPr>
            </w:pPr>
            <w:r w:rsidRPr="00990CF9">
              <w:rPr>
                <w:bCs/>
                <w:sz w:val="20"/>
                <w:szCs w:val="20"/>
              </w:rPr>
              <w:t>89,1</w:t>
            </w:r>
          </w:p>
        </w:tc>
      </w:tr>
      <w:tr w:rsidR="00BF3B2E" w:rsidRPr="00735A70" w:rsidTr="00624447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2E" w:rsidRPr="007D5A4B" w:rsidRDefault="00BF3B2E" w:rsidP="0062444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F3B2E" w:rsidRPr="00735A70" w:rsidRDefault="00BF3B2E" w:rsidP="0087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F3B2E" w:rsidRPr="00735A70" w:rsidRDefault="00BF3B2E" w:rsidP="0087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3B2E" w:rsidRDefault="00BF3B2E" w:rsidP="00876DF8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687D2F" w:rsidRPr="008C708A" w:rsidTr="0062444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17" w:type="dxa"/>
            <w:gridSpan w:val="4"/>
          </w:tcPr>
          <w:p w:rsidR="00E0178C" w:rsidRPr="008C708A" w:rsidRDefault="00E0178C" w:rsidP="00624447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</w:tbl>
    <w:p w:rsidR="00E0178C" w:rsidRPr="00C04DDA" w:rsidRDefault="009D38F2" w:rsidP="00E017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92C56" w:rsidRPr="009D38F2">
        <w:rPr>
          <w:b/>
          <w:sz w:val="28"/>
          <w:szCs w:val="28"/>
        </w:rPr>
        <w:t>Ниже среднего уровня</w:t>
      </w:r>
      <w:r w:rsidR="00E92C56" w:rsidRPr="00C04DDA">
        <w:rPr>
          <w:sz w:val="28"/>
          <w:szCs w:val="28"/>
        </w:rPr>
        <w:t xml:space="preserve"> (75,0 </w:t>
      </w:r>
      <w:r w:rsidR="00E0178C" w:rsidRPr="00C04DDA">
        <w:rPr>
          <w:sz w:val="28"/>
          <w:szCs w:val="28"/>
        </w:rPr>
        <w:t>%) сложилось исполнение по следующим  программам:</w:t>
      </w:r>
    </w:p>
    <w:p w:rsidR="00E0178C" w:rsidRPr="00C04DDA" w:rsidRDefault="00720EC5" w:rsidP="00720EC5">
      <w:pPr>
        <w:numPr>
          <w:ilvl w:val="0"/>
          <w:numId w:val="9"/>
        </w:numPr>
        <w:jc w:val="both"/>
        <w:rPr>
          <w:sz w:val="28"/>
          <w:szCs w:val="28"/>
        </w:rPr>
      </w:pPr>
      <w:r w:rsidRPr="00C04DDA">
        <w:rPr>
          <w:sz w:val="28"/>
          <w:szCs w:val="28"/>
        </w:rPr>
        <w:t>Территориальное развитие Бай-</w:t>
      </w:r>
      <w:proofErr w:type="spellStart"/>
      <w:r w:rsidRPr="00C04DDA">
        <w:rPr>
          <w:sz w:val="28"/>
          <w:szCs w:val="28"/>
        </w:rPr>
        <w:t>Тайгинскогокожууна</w:t>
      </w:r>
      <w:proofErr w:type="spellEnd"/>
      <w:r w:rsidRPr="00C04DDA">
        <w:rPr>
          <w:sz w:val="28"/>
          <w:szCs w:val="28"/>
        </w:rPr>
        <w:t xml:space="preserve"> в 2019 – 2021 годы </w:t>
      </w:r>
      <w:r w:rsidR="00E0178C" w:rsidRPr="00C04DDA">
        <w:rPr>
          <w:sz w:val="28"/>
          <w:szCs w:val="28"/>
        </w:rPr>
        <w:t>-</w:t>
      </w:r>
      <w:r w:rsidRPr="00C04DDA">
        <w:rPr>
          <w:sz w:val="28"/>
          <w:szCs w:val="28"/>
        </w:rPr>
        <w:t>68,2</w:t>
      </w:r>
      <w:r w:rsidR="00E0178C" w:rsidRPr="00C04DDA">
        <w:rPr>
          <w:sz w:val="28"/>
          <w:szCs w:val="28"/>
        </w:rPr>
        <w:t xml:space="preserve"> %.</w:t>
      </w:r>
    </w:p>
    <w:p w:rsidR="00E0178C" w:rsidRPr="00C04DDA" w:rsidRDefault="00720EC5" w:rsidP="00720EC5">
      <w:pPr>
        <w:numPr>
          <w:ilvl w:val="0"/>
          <w:numId w:val="9"/>
        </w:numPr>
        <w:jc w:val="both"/>
        <w:rPr>
          <w:sz w:val="28"/>
          <w:szCs w:val="28"/>
        </w:rPr>
      </w:pPr>
      <w:r w:rsidRPr="00C04DDA">
        <w:rPr>
          <w:sz w:val="28"/>
          <w:szCs w:val="28"/>
        </w:rPr>
        <w:t>Социальная защита семьи и детей в Бай-</w:t>
      </w:r>
      <w:proofErr w:type="spellStart"/>
      <w:r w:rsidRPr="00C04DDA">
        <w:rPr>
          <w:sz w:val="28"/>
          <w:szCs w:val="28"/>
        </w:rPr>
        <w:t>Тайгинском</w:t>
      </w:r>
      <w:proofErr w:type="spellEnd"/>
      <w:r w:rsidRPr="00C04DDA">
        <w:rPr>
          <w:sz w:val="28"/>
          <w:szCs w:val="28"/>
        </w:rPr>
        <w:t xml:space="preserve"> </w:t>
      </w:r>
      <w:proofErr w:type="spellStart"/>
      <w:r w:rsidRPr="00C04DDA">
        <w:rPr>
          <w:sz w:val="28"/>
          <w:szCs w:val="28"/>
        </w:rPr>
        <w:t>кожууне</w:t>
      </w:r>
      <w:proofErr w:type="spellEnd"/>
      <w:r w:rsidRPr="00C04DDA">
        <w:rPr>
          <w:sz w:val="28"/>
          <w:szCs w:val="28"/>
        </w:rPr>
        <w:t xml:space="preserve"> на 2019 – 2021 годы </w:t>
      </w:r>
      <w:r w:rsidR="00E0178C" w:rsidRPr="00C04DDA">
        <w:rPr>
          <w:sz w:val="28"/>
          <w:szCs w:val="28"/>
        </w:rPr>
        <w:t>-</w:t>
      </w:r>
      <w:r w:rsidRPr="00C04DDA">
        <w:rPr>
          <w:sz w:val="28"/>
          <w:szCs w:val="28"/>
        </w:rPr>
        <w:t xml:space="preserve">63,6 </w:t>
      </w:r>
      <w:r w:rsidR="00E0178C" w:rsidRPr="00C04DDA">
        <w:rPr>
          <w:sz w:val="28"/>
          <w:szCs w:val="28"/>
        </w:rPr>
        <w:t xml:space="preserve"> %.</w:t>
      </w:r>
    </w:p>
    <w:p w:rsidR="00E0178C" w:rsidRPr="00C04DDA" w:rsidRDefault="00720EC5" w:rsidP="00720EC5">
      <w:pPr>
        <w:numPr>
          <w:ilvl w:val="0"/>
          <w:numId w:val="9"/>
        </w:numPr>
        <w:jc w:val="both"/>
        <w:rPr>
          <w:sz w:val="28"/>
          <w:szCs w:val="28"/>
        </w:rPr>
      </w:pPr>
      <w:r w:rsidRPr="00C04DDA">
        <w:rPr>
          <w:sz w:val="28"/>
          <w:szCs w:val="28"/>
        </w:rPr>
        <w:t>Муниципальное управление  муниципального района «Бай-</w:t>
      </w:r>
      <w:proofErr w:type="spellStart"/>
      <w:r w:rsidRPr="00C04DDA">
        <w:rPr>
          <w:sz w:val="28"/>
          <w:szCs w:val="28"/>
        </w:rPr>
        <w:t>Тайгинскийкожуун</w:t>
      </w:r>
      <w:proofErr w:type="spellEnd"/>
      <w:r w:rsidRPr="00C04DDA">
        <w:rPr>
          <w:sz w:val="28"/>
          <w:szCs w:val="28"/>
        </w:rPr>
        <w:t xml:space="preserve"> Республики Тыва» на 2019 – 2021годы </w:t>
      </w:r>
      <w:r w:rsidR="00E0178C" w:rsidRPr="00C04DDA">
        <w:rPr>
          <w:sz w:val="28"/>
          <w:szCs w:val="28"/>
        </w:rPr>
        <w:t>-</w:t>
      </w:r>
      <w:r w:rsidRPr="00C04DDA">
        <w:rPr>
          <w:sz w:val="28"/>
          <w:szCs w:val="28"/>
        </w:rPr>
        <w:t xml:space="preserve">63,4 </w:t>
      </w:r>
      <w:r w:rsidR="00E0178C" w:rsidRPr="00C04DDA">
        <w:rPr>
          <w:sz w:val="28"/>
          <w:szCs w:val="28"/>
        </w:rPr>
        <w:t>%.</w:t>
      </w:r>
    </w:p>
    <w:p w:rsidR="00E0178C" w:rsidRPr="00C04DDA" w:rsidRDefault="00C04DDA" w:rsidP="00C04DDA">
      <w:pPr>
        <w:numPr>
          <w:ilvl w:val="0"/>
          <w:numId w:val="9"/>
        </w:numPr>
        <w:jc w:val="both"/>
        <w:rPr>
          <w:sz w:val="28"/>
          <w:szCs w:val="28"/>
        </w:rPr>
      </w:pPr>
      <w:r w:rsidRPr="00C04DDA">
        <w:rPr>
          <w:sz w:val="28"/>
          <w:szCs w:val="28"/>
        </w:rPr>
        <w:t>Цифровая экономика в Бай-</w:t>
      </w:r>
      <w:proofErr w:type="spellStart"/>
      <w:r w:rsidRPr="00C04DDA">
        <w:rPr>
          <w:sz w:val="28"/>
          <w:szCs w:val="28"/>
        </w:rPr>
        <w:t>Тайгигнском</w:t>
      </w:r>
      <w:proofErr w:type="spellEnd"/>
      <w:r w:rsidRPr="00C04DDA">
        <w:rPr>
          <w:sz w:val="28"/>
          <w:szCs w:val="28"/>
        </w:rPr>
        <w:t xml:space="preserve"> </w:t>
      </w:r>
      <w:proofErr w:type="spellStart"/>
      <w:r w:rsidRPr="00C04DDA">
        <w:rPr>
          <w:sz w:val="28"/>
          <w:szCs w:val="28"/>
        </w:rPr>
        <w:t>кожууне</w:t>
      </w:r>
      <w:proofErr w:type="spellEnd"/>
      <w:r w:rsidRPr="00C04DDA">
        <w:rPr>
          <w:sz w:val="28"/>
          <w:szCs w:val="28"/>
        </w:rPr>
        <w:t xml:space="preserve"> на 2019-21гг</w:t>
      </w:r>
      <w:r w:rsidR="00E0178C" w:rsidRPr="00C04DDA">
        <w:rPr>
          <w:sz w:val="28"/>
          <w:szCs w:val="28"/>
        </w:rPr>
        <w:t>.</w:t>
      </w:r>
      <w:r w:rsidRPr="00C04DDA">
        <w:rPr>
          <w:sz w:val="28"/>
          <w:szCs w:val="28"/>
        </w:rPr>
        <w:t xml:space="preserve">-51,7 </w:t>
      </w:r>
      <w:r w:rsidR="00E0178C" w:rsidRPr="00C04DDA">
        <w:rPr>
          <w:sz w:val="28"/>
          <w:szCs w:val="28"/>
        </w:rPr>
        <w:t>%.</w:t>
      </w:r>
    </w:p>
    <w:p w:rsidR="00E0178C" w:rsidRPr="00610F6C" w:rsidRDefault="00610F6C" w:rsidP="00610F6C">
      <w:pPr>
        <w:numPr>
          <w:ilvl w:val="0"/>
          <w:numId w:val="9"/>
        </w:numPr>
        <w:jc w:val="both"/>
        <w:rPr>
          <w:sz w:val="28"/>
          <w:szCs w:val="28"/>
        </w:rPr>
      </w:pPr>
      <w:r w:rsidRPr="00610F6C">
        <w:rPr>
          <w:sz w:val="28"/>
          <w:szCs w:val="28"/>
        </w:rPr>
        <w:t>Формирование современной комфортной городской  среды  в Бай-</w:t>
      </w:r>
      <w:proofErr w:type="spellStart"/>
      <w:r w:rsidRPr="00610F6C">
        <w:rPr>
          <w:sz w:val="28"/>
          <w:szCs w:val="28"/>
        </w:rPr>
        <w:t>Тайгинскомкожуунена</w:t>
      </w:r>
      <w:proofErr w:type="spellEnd"/>
      <w:r w:rsidRPr="00610F6C">
        <w:rPr>
          <w:sz w:val="28"/>
          <w:szCs w:val="28"/>
        </w:rPr>
        <w:t xml:space="preserve"> 2018 -2022 годы. </w:t>
      </w:r>
      <w:r w:rsidR="00E0178C" w:rsidRPr="00610F6C">
        <w:rPr>
          <w:sz w:val="28"/>
          <w:szCs w:val="28"/>
        </w:rPr>
        <w:t>"</w:t>
      </w:r>
      <w:r w:rsidRPr="00610F6C">
        <w:rPr>
          <w:sz w:val="28"/>
          <w:szCs w:val="28"/>
        </w:rPr>
        <w:t>.-51,3</w:t>
      </w:r>
      <w:r w:rsidR="00E0178C" w:rsidRPr="00610F6C">
        <w:rPr>
          <w:sz w:val="28"/>
          <w:szCs w:val="28"/>
        </w:rPr>
        <w:t xml:space="preserve"> %.</w:t>
      </w:r>
    </w:p>
    <w:p w:rsidR="00E0178C" w:rsidRPr="00610F6C" w:rsidRDefault="00610F6C" w:rsidP="00610F6C">
      <w:pPr>
        <w:numPr>
          <w:ilvl w:val="0"/>
          <w:numId w:val="9"/>
        </w:numPr>
        <w:jc w:val="both"/>
        <w:rPr>
          <w:sz w:val="28"/>
          <w:szCs w:val="28"/>
        </w:rPr>
      </w:pPr>
      <w:r w:rsidRPr="00610F6C">
        <w:rPr>
          <w:sz w:val="28"/>
          <w:szCs w:val="28"/>
        </w:rPr>
        <w:t>Обеспечение общественного порядка и противодействие преступности на территории муниципального района "Бай-Тайгинский кожуун республики Тыва" на 2018-2020гг.</w:t>
      </w:r>
      <w:r w:rsidR="00E0178C" w:rsidRPr="00610F6C">
        <w:rPr>
          <w:sz w:val="28"/>
          <w:szCs w:val="28"/>
        </w:rPr>
        <w:t>.</w:t>
      </w:r>
      <w:r w:rsidRPr="00610F6C">
        <w:rPr>
          <w:sz w:val="28"/>
          <w:szCs w:val="28"/>
        </w:rPr>
        <w:t>- 47,7</w:t>
      </w:r>
      <w:r w:rsidR="00E0178C" w:rsidRPr="00610F6C">
        <w:rPr>
          <w:sz w:val="28"/>
          <w:szCs w:val="28"/>
        </w:rPr>
        <w:t xml:space="preserve"> %.</w:t>
      </w:r>
    </w:p>
    <w:p w:rsidR="00E0178C" w:rsidRPr="00720B18" w:rsidRDefault="00E0178C" w:rsidP="00E0178C">
      <w:pPr>
        <w:jc w:val="both"/>
        <w:rPr>
          <w:sz w:val="28"/>
          <w:szCs w:val="28"/>
        </w:rPr>
      </w:pPr>
      <w:r w:rsidRPr="00720B18">
        <w:rPr>
          <w:sz w:val="28"/>
          <w:szCs w:val="28"/>
        </w:rPr>
        <w:t xml:space="preserve">            </w:t>
      </w:r>
      <w:r w:rsidRPr="009D38F2">
        <w:rPr>
          <w:b/>
          <w:sz w:val="28"/>
          <w:szCs w:val="28"/>
        </w:rPr>
        <w:t>Выше среднего уровня</w:t>
      </w:r>
      <w:r w:rsidR="00295B8A">
        <w:rPr>
          <w:b/>
          <w:sz w:val="28"/>
          <w:szCs w:val="28"/>
        </w:rPr>
        <w:t xml:space="preserve"> (75 %) </w:t>
      </w:r>
      <w:r w:rsidRPr="00720B18">
        <w:rPr>
          <w:sz w:val="28"/>
          <w:szCs w:val="28"/>
        </w:rPr>
        <w:t xml:space="preserve"> сложилось исполнение по следующим  программам:</w:t>
      </w:r>
    </w:p>
    <w:p w:rsidR="00E0178C" w:rsidRPr="00720B18" w:rsidRDefault="00720B18" w:rsidP="00720B18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720B18">
        <w:rPr>
          <w:bCs/>
          <w:iCs/>
          <w:sz w:val="28"/>
          <w:szCs w:val="28"/>
        </w:rPr>
        <w:t xml:space="preserve"> Предупреждение и ликвидация последствий чрезвычайных ситуаций, реализация мер пожарной безопасности  на территории Бай-Тайгинского кожууна на 2018-2020 годы</w:t>
      </w:r>
      <w:r w:rsidR="00E0178C" w:rsidRPr="00720B18">
        <w:rPr>
          <w:bCs/>
          <w:iCs/>
          <w:sz w:val="28"/>
          <w:szCs w:val="28"/>
        </w:rPr>
        <w:t>-</w:t>
      </w:r>
      <w:r w:rsidRPr="00720B18">
        <w:rPr>
          <w:bCs/>
          <w:iCs/>
          <w:sz w:val="28"/>
          <w:szCs w:val="28"/>
        </w:rPr>
        <w:t xml:space="preserve"> 93,5</w:t>
      </w:r>
      <w:r w:rsidR="00E0178C" w:rsidRPr="00720B18">
        <w:rPr>
          <w:bCs/>
          <w:iCs/>
          <w:sz w:val="28"/>
          <w:szCs w:val="28"/>
        </w:rPr>
        <w:t xml:space="preserve"> %.</w:t>
      </w:r>
    </w:p>
    <w:p w:rsidR="00E0178C" w:rsidRPr="00720B18" w:rsidRDefault="00720B18" w:rsidP="00720B18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720B18">
        <w:rPr>
          <w:bCs/>
          <w:iCs/>
          <w:sz w:val="28"/>
          <w:szCs w:val="28"/>
        </w:rPr>
        <w:t>Сохранение и формирование здорового образа жизни населения в Бай-</w:t>
      </w:r>
      <w:proofErr w:type="spellStart"/>
      <w:r w:rsidRPr="00720B18">
        <w:rPr>
          <w:bCs/>
          <w:iCs/>
          <w:sz w:val="28"/>
          <w:szCs w:val="28"/>
        </w:rPr>
        <w:t>Тайгинском</w:t>
      </w:r>
      <w:proofErr w:type="spellEnd"/>
      <w:r w:rsidRPr="00720B18">
        <w:rPr>
          <w:bCs/>
          <w:iCs/>
          <w:sz w:val="28"/>
          <w:szCs w:val="28"/>
        </w:rPr>
        <w:t xml:space="preserve"> </w:t>
      </w:r>
      <w:proofErr w:type="spellStart"/>
      <w:r w:rsidRPr="00720B18">
        <w:rPr>
          <w:bCs/>
          <w:iCs/>
          <w:sz w:val="28"/>
          <w:szCs w:val="28"/>
        </w:rPr>
        <w:t>кожууне</w:t>
      </w:r>
      <w:proofErr w:type="spellEnd"/>
      <w:r w:rsidRPr="00720B18">
        <w:rPr>
          <w:bCs/>
          <w:iCs/>
          <w:sz w:val="28"/>
          <w:szCs w:val="28"/>
        </w:rPr>
        <w:t xml:space="preserve"> на 2019-2021 гг</w:t>
      </w:r>
      <w:r w:rsidR="00E0178C" w:rsidRPr="00720B18">
        <w:rPr>
          <w:bCs/>
          <w:iCs/>
          <w:sz w:val="28"/>
          <w:szCs w:val="28"/>
        </w:rPr>
        <w:t>.</w:t>
      </w:r>
      <w:r w:rsidRPr="00720B18">
        <w:rPr>
          <w:bCs/>
          <w:iCs/>
          <w:sz w:val="28"/>
          <w:szCs w:val="28"/>
        </w:rPr>
        <w:t>-87,9</w:t>
      </w:r>
      <w:r w:rsidR="00E0178C" w:rsidRPr="00720B18">
        <w:rPr>
          <w:bCs/>
          <w:iCs/>
          <w:sz w:val="28"/>
          <w:szCs w:val="28"/>
        </w:rPr>
        <w:t xml:space="preserve"> %.</w:t>
      </w:r>
    </w:p>
    <w:p w:rsidR="00E0178C" w:rsidRPr="00B304DB" w:rsidRDefault="00B304DB" w:rsidP="00B304DB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B304DB">
        <w:rPr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 в Бай-</w:t>
      </w:r>
      <w:proofErr w:type="spellStart"/>
      <w:r w:rsidRPr="00B304DB">
        <w:rPr>
          <w:bCs/>
          <w:iCs/>
          <w:sz w:val="28"/>
          <w:szCs w:val="28"/>
        </w:rPr>
        <w:t>Тайгинском</w:t>
      </w:r>
      <w:proofErr w:type="spellEnd"/>
      <w:r w:rsidRPr="00B304DB">
        <w:rPr>
          <w:bCs/>
          <w:iCs/>
          <w:sz w:val="28"/>
          <w:szCs w:val="28"/>
        </w:rPr>
        <w:t xml:space="preserve"> </w:t>
      </w:r>
      <w:proofErr w:type="spellStart"/>
      <w:r w:rsidRPr="00B304DB">
        <w:rPr>
          <w:bCs/>
          <w:iCs/>
          <w:sz w:val="28"/>
          <w:szCs w:val="28"/>
        </w:rPr>
        <w:t>кожууне</w:t>
      </w:r>
      <w:proofErr w:type="spellEnd"/>
      <w:r w:rsidRPr="00B304DB">
        <w:rPr>
          <w:bCs/>
          <w:iCs/>
          <w:sz w:val="28"/>
          <w:szCs w:val="28"/>
        </w:rPr>
        <w:t xml:space="preserve"> на 2019-2021 годы</w:t>
      </w:r>
      <w:r w:rsidR="00E0178C" w:rsidRPr="00B304DB">
        <w:rPr>
          <w:bCs/>
          <w:iCs/>
          <w:sz w:val="28"/>
          <w:szCs w:val="28"/>
        </w:rPr>
        <w:t>-</w:t>
      </w:r>
      <w:r w:rsidRPr="00B304DB">
        <w:rPr>
          <w:bCs/>
          <w:iCs/>
          <w:sz w:val="28"/>
          <w:szCs w:val="28"/>
        </w:rPr>
        <w:t xml:space="preserve">89,7 </w:t>
      </w:r>
      <w:r w:rsidR="00E0178C" w:rsidRPr="00B304DB">
        <w:rPr>
          <w:bCs/>
          <w:iCs/>
          <w:sz w:val="28"/>
          <w:szCs w:val="28"/>
        </w:rPr>
        <w:t>%.</w:t>
      </w:r>
    </w:p>
    <w:p w:rsidR="00E0178C" w:rsidRPr="001E1AC4" w:rsidRDefault="001E1AC4" w:rsidP="001E1AC4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1E1AC4">
        <w:rPr>
          <w:bCs/>
          <w:iCs/>
          <w:sz w:val="28"/>
          <w:szCs w:val="28"/>
        </w:rPr>
        <w:t>Управление муниципальными финансами муниципального района "Бай-Тайгинский кожуун РТ" на 2018-2020 годы</w:t>
      </w:r>
      <w:r w:rsidR="00E0178C" w:rsidRPr="001E1AC4">
        <w:rPr>
          <w:bCs/>
          <w:iCs/>
          <w:sz w:val="28"/>
          <w:szCs w:val="28"/>
        </w:rPr>
        <w:t>-</w:t>
      </w:r>
      <w:r w:rsidRPr="001E1AC4">
        <w:rPr>
          <w:bCs/>
          <w:iCs/>
          <w:sz w:val="28"/>
          <w:szCs w:val="28"/>
        </w:rPr>
        <w:t xml:space="preserve">88,6 </w:t>
      </w:r>
      <w:r w:rsidR="00E0178C" w:rsidRPr="001E1AC4">
        <w:rPr>
          <w:bCs/>
          <w:iCs/>
          <w:sz w:val="28"/>
          <w:szCs w:val="28"/>
        </w:rPr>
        <w:t xml:space="preserve"> %.</w:t>
      </w:r>
    </w:p>
    <w:p w:rsidR="00E0178C" w:rsidRPr="001E1AC4" w:rsidRDefault="00F538E1" w:rsidP="00F538E1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1E1AC4">
        <w:rPr>
          <w:bCs/>
          <w:iCs/>
          <w:sz w:val="28"/>
          <w:szCs w:val="28"/>
        </w:rPr>
        <w:t>Развитие культуры на 2018-2020 годы</w:t>
      </w:r>
      <w:r w:rsidR="00E0178C" w:rsidRPr="001E1AC4">
        <w:rPr>
          <w:bCs/>
          <w:iCs/>
          <w:sz w:val="28"/>
          <w:szCs w:val="28"/>
        </w:rPr>
        <w:t>-</w:t>
      </w:r>
      <w:r w:rsidRPr="001E1AC4">
        <w:rPr>
          <w:bCs/>
          <w:iCs/>
          <w:sz w:val="28"/>
          <w:szCs w:val="28"/>
        </w:rPr>
        <w:t xml:space="preserve"> 88,9 </w:t>
      </w:r>
      <w:r w:rsidR="00E0178C" w:rsidRPr="001E1AC4">
        <w:rPr>
          <w:bCs/>
          <w:iCs/>
          <w:sz w:val="28"/>
          <w:szCs w:val="28"/>
        </w:rPr>
        <w:t xml:space="preserve"> %.</w:t>
      </w:r>
    </w:p>
    <w:p w:rsidR="00E0178C" w:rsidRPr="001E1AC4" w:rsidRDefault="00E0178C" w:rsidP="00E0178C">
      <w:pPr>
        <w:ind w:left="360"/>
        <w:jc w:val="both"/>
        <w:rPr>
          <w:bCs/>
          <w:iCs/>
          <w:sz w:val="28"/>
          <w:szCs w:val="28"/>
        </w:rPr>
      </w:pPr>
    </w:p>
    <w:p w:rsidR="00E0178C" w:rsidRPr="004B2068" w:rsidRDefault="00E0178C" w:rsidP="00E0178C">
      <w:pPr>
        <w:ind w:left="360"/>
        <w:jc w:val="both"/>
        <w:rPr>
          <w:bCs/>
          <w:iCs/>
          <w:sz w:val="28"/>
          <w:szCs w:val="28"/>
        </w:rPr>
      </w:pPr>
      <w:r w:rsidRPr="008C708A">
        <w:rPr>
          <w:color w:val="C00000"/>
          <w:sz w:val="28"/>
          <w:szCs w:val="28"/>
        </w:rPr>
        <w:t xml:space="preserve">      </w:t>
      </w:r>
      <w:r w:rsidRPr="004B2068">
        <w:rPr>
          <w:sz w:val="28"/>
          <w:szCs w:val="28"/>
        </w:rPr>
        <w:t>За отче</w:t>
      </w:r>
      <w:r w:rsidR="00D273BC">
        <w:rPr>
          <w:sz w:val="28"/>
          <w:szCs w:val="28"/>
        </w:rPr>
        <w:t>тный период  финансирование по 2</w:t>
      </w:r>
      <w:r w:rsidRPr="004B2068">
        <w:rPr>
          <w:sz w:val="28"/>
          <w:szCs w:val="28"/>
        </w:rPr>
        <w:t xml:space="preserve"> программам менее </w:t>
      </w:r>
      <w:r w:rsidR="00D273BC">
        <w:rPr>
          <w:sz w:val="28"/>
          <w:szCs w:val="28"/>
        </w:rPr>
        <w:t xml:space="preserve">уровня  исполнения первого квартала (менее 25 </w:t>
      </w:r>
      <w:r w:rsidRPr="004B2068">
        <w:rPr>
          <w:sz w:val="28"/>
          <w:szCs w:val="28"/>
        </w:rPr>
        <w:t xml:space="preserve">%) </w:t>
      </w:r>
      <w:r w:rsidR="00B12FF2">
        <w:rPr>
          <w:sz w:val="28"/>
          <w:szCs w:val="28"/>
        </w:rPr>
        <w:t>произведено по программам</w:t>
      </w:r>
      <w:r w:rsidRPr="004B2068">
        <w:rPr>
          <w:sz w:val="28"/>
          <w:szCs w:val="28"/>
        </w:rPr>
        <w:t>:</w:t>
      </w:r>
    </w:p>
    <w:p w:rsidR="00E0178C" w:rsidRPr="004B2068" w:rsidRDefault="00E0178C" w:rsidP="00E0178C">
      <w:pPr>
        <w:ind w:left="720"/>
        <w:jc w:val="both"/>
        <w:rPr>
          <w:bCs/>
          <w:iCs/>
          <w:sz w:val="28"/>
          <w:szCs w:val="28"/>
        </w:rPr>
      </w:pPr>
    </w:p>
    <w:p w:rsidR="00E0178C" w:rsidRPr="00295B8A" w:rsidRDefault="00E0178C" w:rsidP="00E0178C">
      <w:pPr>
        <w:jc w:val="both"/>
        <w:rPr>
          <w:bCs/>
          <w:iCs/>
          <w:sz w:val="28"/>
          <w:szCs w:val="28"/>
        </w:rPr>
      </w:pPr>
      <w:r w:rsidRPr="00295B8A">
        <w:rPr>
          <w:bCs/>
          <w:iCs/>
          <w:sz w:val="28"/>
          <w:szCs w:val="28"/>
        </w:rPr>
        <w:t>1.Реализация молодежной политики  муниципального района "Бай-Тайгинский кожуун РТ" на 2019-2021</w:t>
      </w:r>
      <w:r w:rsidRPr="00295B8A">
        <w:rPr>
          <w:b/>
          <w:bCs/>
          <w:i/>
          <w:iCs/>
        </w:rPr>
        <w:t xml:space="preserve"> </w:t>
      </w:r>
      <w:proofErr w:type="spellStart"/>
      <w:proofErr w:type="gramStart"/>
      <w:r w:rsidRPr="00295B8A">
        <w:rPr>
          <w:b/>
          <w:bCs/>
          <w:i/>
          <w:iCs/>
        </w:rPr>
        <w:t>гг</w:t>
      </w:r>
      <w:proofErr w:type="spellEnd"/>
      <w:proofErr w:type="gramEnd"/>
      <w:r w:rsidRPr="00295B8A">
        <w:rPr>
          <w:bCs/>
          <w:iCs/>
        </w:rPr>
        <w:t>- 11,6%.</w:t>
      </w:r>
    </w:p>
    <w:p w:rsidR="00E0178C" w:rsidRPr="00295B8A" w:rsidRDefault="00E0178C" w:rsidP="00E0178C">
      <w:pPr>
        <w:jc w:val="both"/>
        <w:rPr>
          <w:bCs/>
          <w:iCs/>
          <w:sz w:val="28"/>
          <w:szCs w:val="28"/>
        </w:rPr>
      </w:pPr>
      <w:r w:rsidRPr="00295B8A">
        <w:rPr>
          <w:bCs/>
          <w:iCs/>
          <w:sz w:val="28"/>
          <w:szCs w:val="28"/>
        </w:rPr>
        <w:t>4.</w:t>
      </w:r>
      <w:r w:rsidRPr="00295B8A">
        <w:rPr>
          <w:sz w:val="28"/>
          <w:szCs w:val="28"/>
        </w:rPr>
        <w:t xml:space="preserve"> </w:t>
      </w:r>
      <w:r w:rsidRPr="00295B8A">
        <w:rPr>
          <w:bCs/>
          <w:iCs/>
          <w:sz w:val="28"/>
          <w:szCs w:val="28"/>
        </w:rPr>
        <w:t xml:space="preserve">Управление муниципальным имуществом и земельными ресурсами муниципального района "Бай-Тайгинский </w:t>
      </w:r>
      <w:r w:rsidR="00295B8A" w:rsidRPr="00295B8A">
        <w:rPr>
          <w:bCs/>
          <w:iCs/>
          <w:sz w:val="28"/>
          <w:szCs w:val="28"/>
        </w:rPr>
        <w:t xml:space="preserve">кожуун РТ" на 2018-2020 годы- 7,2 </w:t>
      </w:r>
      <w:r w:rsidRPr="00295B8A">
        <w:rPr>
          <w:bCs/>
          <w:iCs/>
          <w:sz w:val="28"/>
          <w:szCs w:val="28"/>
        </w:rPr>
        <w:t>%.</w:t>
      </w:r>
    </w:p>
    <w:p w:rsidR="00E0178C" w:rsidRPr="00B12FF2" w:rsidRDefault="00E0178C" w:rsidP="00E0178C">
      <w:pPr>
        <w:spacing w:line="330" w:lineRule="exact"/>
        <w:ind w:firstLine="708"/>
        <w:jc w:val="both"/>
        <w:rPr>
          <w:sz w:val="28"/>
          <w:szCs w:val="28"/>
        </w:rPr>
      </w:pPr>
      <w:r w:rsidRPr="00B12FF2">
        <w:rPr>
          <w:sz w:val="28"/>
          <w:szCs w:val="28"/>
        </w:rPr>
        <w:t>Отклонения фактических расходов от плановых назначений связано с невыполнением  запланированных мероприятий.</w:t>
      </w:r>
    </w:p>
    <w:p w:rsidR="00E0178C" w:rsidRPr="00B12FF2" w:rsidRDefault="00E0178C" w:rsidP="00E0178C">
      <w:pPr>
        <w:spacing w:line="330" w:lineRule="exact"/>
        <w:jc w:val="both"/>
        <w:rPr>
          <w:sz w:val="28"/>
          <w:szCs w:val="28"/>
        </w:rPr>
      </w:pPr>
      <w:r w:rsidRPr="00B12FF2">
        <w:rPr>
          <w:bCs/>
          <w:iCs/>
          <w:sz w:val="28"/>
          <w:szCs w:val="28"/>
        </w:rPr>
        <w:t xml:space="preserve">         По муниципальной программе «Реализация молодежной политики  муниципального района "Бай-Тайгинский кожуун РТ" на 2019-2021</w:t>
      </w:r>
      <w:r w:rsidRPr="00B12FF2">
        <w:rPr>
          <w:b/>
          <w:bCs/>
          <w:i/>
          <w:iCs/>
        </w:rPr>
        <w:t xml:space="preserve"> гг.»</w:t>
      </w:r>
      <w:r w:rsidRPr="00B12FF2">
        <w:rPr>
          <w:sz w:val="28"/>
          <w:szCs w:val="28"/>
        </w:rPr>
        <w:t xml:space="preserve"> исполнение финансовых средств на реализацию мероприятий программы в течение</w:t>
      </w:r>
      <w:r w:rsidR="00B12FF2" w:rsidRPr="00B12FF2">
        <w:rPr>
          <w:sz w:val="28"/>
          <w:szCs w:val="28"/>
        </w:rPr>
        <w:t xml:space="preserve"> первого полугодия составило 8,6</w:t>
      </w:r>
      <w:r w:rsidRPr="00B12FF2">
        <w:rPr>
          <w:sz w:val="28"/>
          <w:szCs w:val="28"/>
        </w:rPr>
        <w:t xml:space="preserve"> тыс. рублей</w:t>
      </w:r>
      <w:proofErr w:type="gramStart"/>
      <w:r w:rsidRPr="00B12FF2">
        <w:rPr>
          <w:sz w:val="28"/>
          <w:szCs w:val="28"/>
        </w:rPr>
        <w:t>.</w:t>
      </w:r>
      <w:proofErr w:type="gramEnd"/>
      <w:r w:rsidRPr="00B12FF2">
        <w:rPr>
          <w:sz w:val="28"/>
          <w:szCs w:val="28"/>
        </w:rPr>
        <w:t xml:space="preserve"> </w:t>
      </w:r>
      <w:proofErr w:type="gramStart"/>
      <w:r w:rsidRPr="00B12FF2">
        <w:rPr>
          <w:sz w:val="28"/>
          <w:szCs w:val="28"/>
        </w:rPr>
        <w:t>и</w:t>
      </w:r>
      <w:proofErr w:type="gramEnd"/>
      <w:r w:rsidRPr="00B12FF2">
        <w:rPr>
          <w:sz w:val="28"/>
          <w:szCs w:val="28"/>
        </w:rPr>
        <w:t xml:space="preserve">ли </w:t>
      </w:r>
      <w:r w:rsidRPr="00B12FF2">
        <w:rPr>
          <w:bCs/>
          <w:iCs/>
        </w:rPr>
        <w:t xml:space="preserve">11,6%. </w:t>
      </w:r>
      <w:r w:rsidRPr="00B12FF2">
        <w:rPr>
          <w:sz w:val="28"/>
          <w:szCs w:val="28"/>
        </w:rPr>
        <w:t>% от плана. Расходы направлены на приобретение специальной продукции. Отклонения фактических расходов от плановых назначений связано с невыполнением  запланированных мероприятий, в связи с ограничительными мерами по не распространению инфекции.</w:t>
      </w:r>
    </w:p>
    <w:p w:rsidR="00B12FF2" w:rsidRDefault="00E0178C" w:rsidP="00E0178C">
      <w:pPr>
        <w:spacing w:line="330" w:lineRule="exact"/>
        <w:jc w:val="both"/>
        <w:rPr>
          <w:color w:val="C00000"/>
          <w:sz w:val="28"/>
          <w:szCs w:val="28"/>
        </w:rPr>
      </w:pPr>
      <w:r w:rsidRPr="008C708A">
        <w:rPr>
          <w:color w:val="C00000"/>
          <w:sz w:val="28"/>
          <w:szCs w:val="28"/>
        </w:rPr>
        <w:t xml:space="preserve">        </w:t>
      </w:r>
      <w:r w:rsidR="00B12FF2">
        <w:rPr>
          <w:bCs/>
          <w:iCs/>
          <w:sz w:val="28"/>
          <w:szCs w:val="28"/>
        </w:rPr>
        <w:t xml:space="preserve">    Причины отклонения от плана финансирования по</w:t>
      </w:r>
      <w:r w:rsidR="00B12FF2" w:rsidRPr="00B12FF2">
        <w:rPr>
          <w:bCs/>
          <w:iCs/>
          <w:sz w:val="28"/>
          <w:szCs w:val="28"/>
        </w:rPr>
        <w:t xml:space="preserve"> муниципальной программе </w:t>
      </w:r>
      <w:r w:rsidR="00B12FF2">
        <w:rPr>
          <w:bCs/>
          <w:iCs/>
          <w:sz w:val="28"/>
          <w:szCs w:val="28"/>
        </w:rPr>
        <w:t>«</w:t>
      </w:r>
      <w:r w:rsidR="00B12FF2" w:rsidRPr="00295B8A">
        <w:rPr>
          <w:bCs/>
          <w:iCs/>
          <w:sz w:val="28"/>
          <w:szCs w:val="28"/>
        </w:rPr>
        <w:t>Управление муниципальным имуществом и земельными ресурсами муниципального района "Бай-Тайгинский кожуун РТ" на 2018-2020 годы</w:t>
      </w:r>
      <w:r w:rsidR="00B12FF2">
        <w:rPr>
          <w:bCs/>
          <w:iCs/>
          <w:sz w:val="28"/>
          <w:szCs w:val="28"/>
        </w:rPr>
        <w:t xml:space="preserve">» идентичны с вышеназванной программы. </w:t>
      </w:r>
      <w:r w:rsidR="00B12FF2" w:rsidRPr="008C708A">
        <w:rPr>
          <w:color w:val="C00000"/>
          <w:sz w:val="28"/>
          <w:szCs w:val="28"/>
        </w:rPr>
        <w:t xml:space="preserve"> </w:t>
      </w:r>
    </w:p>
    <w:p w:rsidR="00E0178C" w:rsidRPr="00B12FF2" w:rsidRDefault="00B12FF2" w:rsidP="00E0178C">
      <w:pPr>
        <w:spacing w:line="330" w:lineRule="exact"/>
        <w:jc w:val="both"/>
        <w:rPr>
          <w:sz w:val="28"/>
          <w:szCs w:val="28"/>
        </w:rPr>
      </w:pPr>
      <w:r w:rsidRPr="00B12FF2">
        <w:rPr>
          <w:sz w:val="28"/>
          <w:szCs w:val="28"/>
        </w:rPr>
        <w:t xml:space="preserve">           А</w:t>
      </w:r>
      <w:r w:rsidR="00E0178C" w:rsidRPr="00B12FF2">
        <w:rPr>
          <w:sz w:val="28"/>
          <w:szCs w:val="28"/>
        </w:rPr>
        <w:t>дминистрацией не представлен отчет об исполнении социально-экономического развития кожууна</w:t>
      </w:r>
      <w:r w:rsidRPr="00B12FF2">
        <w:rPr>
          <w:sz w:val="28"/>
          <w:szCs w:val="28"/>
        </w:rPr>
        <w:t xml:space="preserve"> за 9 месяцев 2020года</w:t>
      </w:r>
      <w:r w:rsidR="00E0178C" w:rsidRPr="00B12FF2">
        <w:rPr>
          <w:sz w:val="28"/>
          <w:szCs w:val="28"/>
        </w:rPr>
        <w:t>. Отчет на официальном сайте администрации муниципального района не  размещен.</w:t>
      </w:r>
    </w:p>
    <w:p w:rsidR="00E0178C" w:rsidRPr="00B12FF2" w:rsidRDefault="00E0178C" w:rsidP="00E0178C">
      <w:pPr>
        <w:spacing w:line="330" w:lineRule="exact"/>
        <w:jc w:val="both"/>
        <w:rPr>
          <w:sz w:val="28"/>
          <w:szCs w:val="28"/>
        </w:rPr>
      </w:pPr>
      <w:r w:rsidRPr="008C708A">
        <w:rPr>
          <w:color w:val="C00000"/>
          <w:sz w:val="28"/>
          <w:szCs w:val="28"/>
        </w:rPr>
        <w:t xml:space="preserve">        </w:t>
      </w:r>
      <w:r w:rsidRPr="00B12FF2">
        <w:rPr>
          <w:sz w:val="28"/>
          <w:szCs w:val="28"/>
        </w:rPr>
        <w:t>Таким образом, анализ исполнения муниципальных программ произведен</w:t>
      </w:r>
    </w:p>
    <w:p w:rsidR="00E0178C" w:rsidRPr="00B12FF2" w:rsidRDefault="00E0178C" w:rsidP="00E0178C">
      <w:pPr>
        <w:spacing w:line="330" w:lineRule="exact"/>
        <w:jc w:val="both"/>
        <w:rPr>
          <w:spacing w:val="-2"/>
          <w:sz w:val="28"/>
          <w:szCs w:val="28"/>
        </w:rPr>
      </w:pPr>
      <w:r w:rsidRPr="00B12FF2">
        <w:rPr>
          <w:spacing w:val="-2"/>
          <w:sz w:val="28"/>
          <w:szCs w:val="28"/>
        </w:rPr>
        <w:t>по фактическому финансированию программных мероприятий за отчетный период по сведениям о расходах кожуунного бюджета муниципального района на выполнение программ, представленным финансовым управлением администрации муниципального района.</w:t>
      </w:r>
    </w:p>
    <w:p w:rsidR="002460B3" w:rsidRPr="00F04A67" w:rsidRDefault="00F04A67" w:rsidP="002460B3">
      <w:pPr>
        <w:tabs>
          <w:tab w:val="left" w:pos="0"/>
        </w:tabs>
        <w:jc w:val="center"/>
        <w:rPr>
          <w:b/>
          <w:sz w:val="28"/>
          <w:szCs w:val="28"/>
        </w:rPr>
      </w:pPr>
      <w:r w:rsidRPr="00F04A67">
        <w:rPr>
          <w:b/>
          <w:sz w:val="28"/>
          <w:szCs w:val="28"/>
        </w:rPr>
        <w:t>5</w:t>
      </w:r>
      <w:r w:rsidR="002460B3" w:rsidRPr="00F04A67">
        <w:rPr>
          <w:b/>
          <w:sz w:val="28"/>
          <w:szCs w:val="28"/>
        </w:rPr>
        <w:t>.Источники финансирования дефицита бюджета</w:t>
      </w:r>
    </w:p>
    <w:p w:rsidR="002460B3" w:rsidRDefault="002460B3" w:rsidP="002460B3">
      <w:pPr>
        <w:jc w:val="both"/>
        <w:rPr>
          <w:sz w:val="28"/>
          <w:szCs w:val="28"/>
        </w:rPr>
      </w:pPr>
      <w:r w:rsidRPr="00F04A67">
        <w:rPr>
          <w:b/>
          <w:bCs/>
          <w:sz w:val="28"/>
          <w:szCs w:val="28"/>
        </w:rPr>
        <w:t>             </w:t>
      </w:r>
      <w:r w:rsidRPr="00F04A67">
        <w:rPr>
          <w:sz w:val="28"/>
          <w:szCs w:val="28"/>
        </w:rPr>
        <w:t xml:space="preserve">В соответствии </w:t>
      </w:r>
      <w:r w:rsidRPr="00ED2B97">
        <w:rPr>
          <w:sz w:val="28"/>
          <w:szCs w:val="28"/>
        </w:rPr>
        <w:t>со статьей 81 Бюджетного кодекса Российской Федерации, Решением</w:t>
      </w:r>
      <w:r w:rsidRPr="002460B3">
        <w:rPr>
          <w:sz w:val="28"/>
          <w:szCs w:val="28"/>
        </w:rPr>
        <w:t xml:space="preserve"> от 13.12.2019 года № 167 </w:t>
      </w:r>
      <w:r w:rsidRPr="00E474F3">
        <w:rPr>
          <w:sz w:val="28"/>
          <w:szCs w:val="28"/>
        </w:rPr>
        <w:t>о бюджете на 2020 год</w:t>
      </w:r>
      <w:r w:rsidRPr="00ED2B97">
        <w:rPr>
          <w:sz w:val="28"/>
          <w:szCs w:val="28"/>
        </w:rPr>
        <w:t xml:space="preserve"> </w:t>
      </w:r>
      <w:r w:rsidRPr="0026162C">
        <w:rPr>
          <w:sz w:val="28"/>
          <w:szCs w:val="28"/>
        </w:rPr>
        <w:t>прогнозируемы</w:t>
      </w:r>
      <w:r>
        <w:rPr>
          <w:sz w:val="28"/>
          <w:szCs w:val="28"/>
        </w:rPr>
        <w:t>й дефицит бюджета был утвержде</w:t>
      </w:r>
      <w:r w:rsidRPr="0026162C">
        <w:rPr>
          <w:sz w:val="28"/>
          <w:szCs w:val="28"/>
        </w:rPr>
        <w:t xml:space="preserve">н в сумме 0,0 тыс. рублей. </w:t>
      </w:r>
    </w:p>
    <w:p w:rsidR="002460B3" w:rsidRDefault="002460B3" w:rsidP="002460B3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учетом внесенных изменений дефицит бюджета утвержден в сумме 1317,1 тыс. рублей. Источниками финансирования дефицита бюджета являются остатки средств на счету.</w:t>
      </w:r>
    </w:p>
    <w:p w:rsidR="002460B3" w:rsidRDefault="002460B3" w:rsidP="00246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отче</w:t>
      </w:r>
      <w:r w:rsidRPr="0026162C">
        <w:rPr>
          <w:sz w:val="28"/>
          <w:szCs w:val="28"/>
        </w:rPr>
        <w:t xml:space="preserve">том об исполнении бюджета за </w:t>
      </w:r>
      <w:r>
        <w:rPr>
          <w:sz w:val="28"/>
          <w:szCs w:val="28"/>
        </w:rPr>
        <w:t>9 месяцев</w:t>
      </w:r>
      <w:r w:rsidRPr="0026162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6162C">
        <w:rPr>
          <w:sz w:val="28"/>
          <w:szCs w:val="28"/>
        </w:rPr>
        <w:t>г. бюджет исполнен с дефицитом</w:t>
      </w:r>
      <w:r>
        <w:rPr>
          <w:sz w:val="28"/>
          <w:szCs w:val="28"/>
        </w:rPr>
        <w:t xml:space="preserve"> в объе</w:t>
      </w:r>
      <w:r w:rsidRPr="0026162C">
        <w:rPr>
          <w:sz w:val="28"/>
          <w:szCs w:val="28"/>
        </w:rPr>
        <w:t xml:space="preserve">ме </w:t>
      </w:r>
      <w:r>
        <w:rPr>
          <w:sz w:val="28"/>
          <w:szCs w:val="28"/>
        </w:rPr>
        <w:t>33754,4</w:t>
      </w:r>
      <w:r w:rsidRPr="0026162C">
        <w:rPr>
          <w:sz w:val="28"/>
          <w:szCs w:val="28"/>
        </w:rPr>
        <w:t xml:space="preserve"> тыс. рублей.</w:t>
      </w:r>
    </w:p>
    <w:p w:rsidR="00D37640" w:rsidRDefault="00D37640" w:rsidP="002460B3">
      <w:pPr>
        <w:ind w:firstLine="567"/>
        <w:jc w:val="both"/>
        <w:rPr>
          <w:sz w:val="28"/>
          <w:szCs w:val="28"/>
        </w:rPr>
      </w:pPr>
    </w:p>
    <w:p w:rsidR="00D37640" w:rsidRDefault="00D37640" w:rsidP="002460B3">
      <w:pPr>
        <w:ind w:firstLine="567"/>
        <w:jc w:val="both"/>
        <w:rPr>
          <w:sz w:val="28"/>
          <w:szCs w:val="28"/>
        </w:rPr>
      </w:pPr>
    </w:p>
    <w:p w:rsidR="00D37640" w:rsidRPr="0026162C" w:rsidRDefault="00D37640" w:rsidP="002460B3">
      <w:pPr>
        <w:ind w:firstLine="567"/>
        <w:jc w:val="both"/>
        <w:rPr>
          <w:sz w:val="28"/>
          <w:szCs w:val="28"/>
        </w:rPr>
      </w:pPr>
    </w:p>
    <w:p w:rsidR="00E0178C" w:rsidRPr="008C708A" w:rsidRDefault="00E0178C" w:rsidP="00E0178C">
      <w:pPr>
        <w:spacing w:line="330" w:lineRule="exact"/>
        <w:jc w:val="both"/>
        <w:rPr>
          <w:color w:val="C00000"/>
          <w:sz w:val="28"/>
          <w:szCs w:val="28"/>
        </w:rPr>
      </w:pPr>
    </w:p>
    <w:p w:rsidR="00E0178C" w:rsidRPr="00AB2F1B" w:rsidRDefault="00223337" w:rsidP="00AB2F1B">
      <w:pPr>
        <w:spacing w:line="330" w:lineRule="exact"/>
        <w:jc w:val="center"/>
        <w:rPr>
          <w:color w:val="C00000"/>
          <w:sz w:val="28"/>
          <w:szCs w:val="28"/>
        </w:rPr>
      </w:pPr>
      <w:r w:rsidRPr="00AB2F1B">
        <w:rPr>
          <w:b/>
          <w:sz w:val="28"/>
          <w:szCs w:val="28"/>
        </w:rPr>
        <w:t>6.</w:t>
      </w:r>
      <w:r w:rsidR="00E0178C" w:rsidRPr="00AB2F1B">
        <w:rPr>
          <w:b/>
          <w:sz w:val="28"/>
          <w:szCs w:val="28"/>
        </w:rPr>
        <w:t>Анализ исполнения резервного фонда.</w:t>
      </w:r>
    </w:p>
    <w:p w:rsidR="002460B3" w:rsidRDefault="002460B3" w:rsidP="002460B3">
      <w:pPr>
        <w:ind w:firstLine="567"/>
        <w:jc w:val="both"/>
        <w:rPr>
          <w:sz w:val="28"/>
          <w:szCs w:val="28"/>
        </w:rPr>
      </w:pPr>
      <w:r w:rsidRPr="00ED2B97">
        <w:rPr>
          <w:sz w:val="28"/>
          <w:szCs w:val="28"/>
        </w:rPr>
        <w:t xml:space="preserve">В соответствии со статьей 81 Бюджетного кодекса Российской Федерации, </w:t>
      </w:r>
      <w:r w:rsidRPr="002460B3">
        <w:rPr>
          <w:sz w:val="28"/>
          <w:szCs w:val="28"/>
        </w:rPr>
        <w:t xml:space="preserve">Решением от 13.12.2019 года № 167 </w:t>
      </w:r>
      <w:r w:rsidRPr="00E474F3">
        <w:rPr>
          <w:sz w:val="28"/>
          <w:szCs w:val="28"/>
        </w:rPr>
        <w:t>о бюджете на 2020 год</w:t>
      </w:r>
      <w:r w:rsidRPr="00ED2B97">
        <w:rPr>
          <w:sz w:val="28"/>
          <w:szCs w:val="28"/>
        </w:rPr>
        <w:t xml:space="preserve"> установлен размер резервного фонда </w:t>
      </w:r>
      <w:r>
        <w:rPr>
          <w:sz w:val="28"/>
          <w:szCs w:val="28"/>
        </w:rPr>
        <w:t xml:space="preserve">муниципального района </w:t>
      </w:r>
      <w:r w:rsidRPr="00ED2B9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D2B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</w:t>
      </w:r>
      <w:r w:rsidRPr="00ED2B97">
        <w:rPr>
          <w:sz w:val="28"/>
          <w:szCs w:val="28"/>
        </w:rPr>
        <w:t>00,0 тыс. рублей</w:t>
      </w:r>
      <w:r>
        <w:rPr>
          <w:sz w:val="28"/>
          <w:szCs w:val="28"/>
        </w:rPr>
        <w:t>.</w:t>
      </w:r>
      <w:r w:rsidR="005D6BCA">
        <w:rPr>
          <w:sz w:val="28"/>
          <w:szCs w:val="28"/>
        </w:rPr>
        <w:t xml:space="preserve"> В результате внесений изменений в бюджет сумма резервного фонда </w:t>
      </w:r>
      <w:r w:rsidR="00720EC5">
        <w:rPr>
          <w:sz w:val="28"/>
          <w:szCs w:val="28"/>
        </w:rPr>
        <w:t xml:space="preserve">уменьшилась до 149,0 </w:t>
      </w:r>
      <w:proofErr w:type="spellStart"/>
      <w:r w:rsidR="00720EC5">
        <w:rPr>
          <w:sz w:val="28"/>
          <w:szCs w:val="28"/>
        </w:rPr>
        <w:t>тыс</w:t>
      </w:r>
      <w:proofErr w:type="gramStart"/>
      <w:r w:rsidR="00720EC5">
        <w:rPr>
          <w:sz w:val="28"/>
          <w:szCs w:val="28"/>
        </w:rPr>
        <w:t>.р</w:t>
      </w:r>
      <w:proofErr w:type="gramEnd"/>
      <w:r w:rsidR="00720EC5">
        <w:rPr>
          <w:sz w:val="28"/>
          <w:szCs w:val="28"/>
        </w:rPr>
        <w:t>ублей</w:t>
      </w:r>
      <w:proofErr w:type="spellEnd"/>
      <w:r w:rsidR="00720EC5">
        <w:rPr>
          <w:sz w:val="28"/>
          <w:szCs w:val="28"/>
        </w:rPr>
        <w:t>.</w:t>
      </w:r>
    </w:p>
    <w:p w:rsidR="002460B3" w:rsidRPr="00ED2B97" w:rsidRDefault="002460B3" w:rsidP="002460B3">
      <w:pPr>
        <w:ind w:firstLine="567"/>
        <w:jc w:val="both"/>
        <w:rPr>
          <w:sz w:val="28"/>
          <w:szCs w:val="28"/>
        </w:rPr>
      </w:pPr>
      <w:r w:rsidRPr="00ED2B97">
        <w:rPr>
          <w:sz w:val="28"/>
          <w:szCs w:val="28"/>
        </w:rPr>
        <w:t xml:space="preserve">Согласно представленной отчетности расходы по резервному фонду  за </w:t>
      </w:r>
      <w:r>
        <w:rPr>
          <w:sz w:val="28"/>
          <w:szCs w:val="28"/>
        </w:rPr>
        <w:t>9 месяцев 2020 года</w:t>
      </w:r>
      <w:r w:rsidRPr="00ED2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производились. </w:t>
      </w:r>
    </w:p>
    <w:p w:rsidR="00E0178C" w:rsidRPr="00013622" w:rsidRDefault="00B44028" w:rsidP="00720EC5">
      <w:pPr>
        <w:jc w:val="both"/>
        <w:rPr>
          <w:sz w:val="28"/>
          <w:szCs w:val="28"/>
        </w:rPr>
      </w:pPr>
      <w:r>
        <w:rPr>
          <w:rFonts w:ascii="Calibri" w:hAnsi="Calibri"/>
          <w:color w:val="C00000"/>
          <w:sz w:val="28"/>
          <w:szCs w:val="28"/>
        </w:rPr>
        <w:t xml:space="preserve">                    </w:t>
      </w:r>
      <w:r w:rsidR="00223337" w:rsidRPr="0001362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Анализ </w:t>
      </w:r>
      <w:r w:rsidR="00E0178C" w:rsidRPr="00013622">
        <w:rPr>
          <w:b/>
          <w:sz w:val="28"/>
          <w:szCs w:val="28"/>
        </w:rPr>
        <w:t>кредиторской задолженности.</w:t>
      </w:r>
    </w:p>
    <w:p w:rsidR="00E0178C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013622">
        <w:rPr>
          <w:sz w:val="28"/>
          <w:szCs w:val="28"/>
        </w:rPr>
        <w:t xml:space="preserve">     По состоянию на 01.01.2020 года объем кредиторской задолженности отражен в сведениях по дебиторской и кредиторской задолженности (ф.0503369) в объеме </w:t>
      </w:r>
      <w:r w:rsidR="00720EC5" w:rsidRPr="00013622">
        <w:rPr>
          <w:sz w:val="28"/>
          <w:szCs w:val="28"/>
        </w:rPr>
        <w:t xml:space="preserve">24773,2   тыс. рублей, </w:t>
      </w:r>
      <w:r w:rsidR="005820A4">
        <w:rPr>
          <w:sz w:val="28"/>
          <w:szCs w:val="28"/>
        </w:rPr>
        <w:t xml:space="preserve">на 01.04.2020 г.-11164,9 </w:t>
      </w:r>
      <w:proofErr w:type="spellStart"/>
      <w:r w:rsidR="005820A4">
        <w:rPr>
          <w:sz w:val="28"/>
          <w:szCs w:val="28"/>
        </w:rPr>
        <w:t>тыс</w:t>
      </w:r>
      <w:proofErr w:type="gramStart"/>
      <w:r w:rsidR="005820A4">
        <w:rPr>
          <w:sz w:val="28"/>
          <w:szCs w:val="28"/>
        </w:rPr>
        <w:t>.р</w:t>
      </w:r>
      <w:proofErr w:type="gramEnd"/>
      <w:r w:rsidR="005820A4">
        <w:rPr>
          <w:sz w:val="28"/>
          <w:szCs w:val="28"/>
        </w:rPr>
        <w:t>ублей</w:t>
      </w:r>
      <w:proofErr w:type="spellEnd"/>
      <w:r w:rsidR="005820A4" w:rsidRPr="00013622">
        <w:rPr>
          <w:sz w:val="28"/>
          <w:szCs w:val="28"/>
        </w:rPr>
        <w:t xml:space="preserve"> </w:t>
      </w:r>
      <w:r w:rsidR="005820A4">
        <w:rPr>
          <w:sz w:val="28"/>
          <w:szCs w:val="28"/>
        </w:rPr>
        <w:t xml:space="preserve">, </w:t>
      </w:r>
      <w:r w:rsidR="00720EC5" w:rsidRPr="00013622">
        <w:rPr>
          <w:sz w:val="28"/>
          <w:szCs w:val="28"/>
        </w:rPr>
        <w:t>на 01.</w:t>
      </w:r>
      <w:r w:rsidR="00892739" w:rsidRPr="00013622">
        <w:rPr>
          <w:sz w:val="28"/>
          <w:szCs w:val="28"/>
        </w:rPr>
        <w:t xml:space="preserve">07.2020 года </w:t>
      </w:r>
      <w:r w:rsidR="005820A4">
        <w:rPr>
          <w:sz w:val="28"/>
          <w:szCs w:val="28"/>
        </w:rPr>
        <w:t>-</w:t>
      </w:r>
      <w:r w:rsidR="00892739" w:rsidRPr="00013622">
        <w:rPr>
          <w:sz w:val="28"/>
          <w:szCs w:val="28"/>
        </w:rPr>
        <w:t xml:space="preserve">15269,2 тыс. рублей, </w:t>
      </w:r>
      <w:r w:rsidR="005820A4">
        <w:rPr>
          <w:sz w:val="28"/>
          <w:szCs w:val="28"/>
        </w:rPr>
        <w:t xml:space="preserve">, </w:t>
      </w:r>
      <w:r w:rsidR="00892739" w:rsidRPr="00013622">
        <w:rPr>
          <w:sz w:val="28"/>
          <w:szCs w:val="28"/>
        </w:rPr>
        <w:t xml:space="preserve">на 01.10.2020 г.-11498,0 </w:t>
      </w:r>
      <w:proofErr w:type="spellStart"/>
      <w:r w:rsidR="00892739" w:rsidRPr="00013622">
        <w:rPr>
          <w:sz w:val="28"/>
          <w:szCs w:val="28"/>
        </w:rPr>
        <w:t>тыс.рублей</w:t>
      </w:r>
      <w:proofErr w:type="spellEnd"/>
      <w:r w:rsidR="00892739" w:rsidRPr="00013622">
        <w:rPr>
          <w:sz w:val="28"/>
          <w:szCs w:val="28"/>
        </w:rPr>
        <w:t>.</w:t>
      </w:r>
      <w:r w:rsidR="00013622" w:rsidRPr="00013622">
        <w:rPr>
          <w:sz w:val="28"/>
          <w:szCs w:val="28"/>
        </w:rPr>
        <w:t xml:space="preserve"> </w:t>
      </w:r>
      <w:r w:rsidR="00892739" w:rsidRPr="00013622">
        <w:rPr>
          <w:sz w:val="28"/>
          <w:szCs w:val="28"/>
        </w:rPr>
        <w:t>С</w:t>
      </w:r>
      <w:r w:rsidRPr="00013622">
        <w:rPr>
          <w:sz w:val="28"/>
          <w:szCs w:val="28"/>
        </w:rPr>
        <w:t>нижение задолж</w:t>
      </w:r>
      <w:r w:rsidR="00013622" w:rsidRPr="00013622">
        <w:rPr>
          <w:sz w:val="28"/>
          <w:szCs w:val="28"/>
        </w:rPr>
        <w:t>енности по сравнению с задолженностью на 01.07.2020 г.  составило в сумме 3771,2 тыс. рублей, или на 24,6</w:t>
      </w:r>
      <w:r w:rsidRPr="00013622">
        <w:rPr>
          <w:sz w:val="28"/>
          <w:szCs w:val="28"/>
        </w:rPr>
        <w:t xml:space="preserve"> %. Кредиторская задолженность носит текущий характер, просроченная задолженность отсутствует</w:t>
      </w:r>
      <w:proofErr w:type="gramStart"/>
      <w:r w:rsidRPr="00013622">
        <w:rPr>
          <w:sz w:val="28"/>
          <w:szCs w:val="28"/>
        </w:rPr>
        <w:t xml:space="preserve"> .</w:t>
      </w:r>
      <w:proofErr w:type="gramEnd"/>
      <w:r w:rsidRPr="00013622">
        <w:rPr>
          <w:sz w:val="28"/>
          <w:szCs w:val="28"/>
        </w:rPr>
        <w:t>Данная задолженность сложилась по заработной плате с начислениями бюджетных организаций.</w:t>
      </w:r>
    </w:p>
    <w:p w:rsidR="001363D4" w:rsidRDefault="001363D4" w:rsidP="00E0178C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044" w:type="dxa"/>
        <w:tblLook w:val="04A0" w:firstRow="1" w:lastRow="0" w:firstColumn="1" w:lastColumn="0" w:noHBand="0" w:noVBand="1"/>
      </w:tblPr>
      <w:tblGrid>
        <w:gridCol w:w="4106"/>
        <w:gridCol w:w="1296"/>
        <w:gridCol w:w="1296"/>
        <w:gridCol w:w="1296"/>
        <w:gridCol w:w="1296"/>
      </w:tblGrid>
      <w:tr w:rsidR="001363D4" w:rsidRPr="001363D4" w:rsidTr="001363D4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rPr>
                <w:color w:val="000000"/>
              </w:rPr>
            </w:pPr>
            <w:r w:rsidRPr="001363D4">
              <w:rPr>
                <w:color w:val="000000"/>
              </w:rPr>
              <w:t>Периоды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01.04.2020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01.07.2020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01.10.2020</w:t>
            </w:r>
          </w:p>
        </w:tc>
      </w:tr>
      <w:tr w:rsidR="001363D4" w:rsidRPr="001363D4" w:rsidTr="001363D4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272A5B" w:rsidP="001363D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1363D4" w:rsidRPr="001363D4">
              <w:rPr>
                <w:color w:val="000000"/>
              </w:rPr>
              <w:t>адолженность</w:t>
            </w:r>
            <w:r>
              <w:rPr>
                <w:color w:val="000000"/>
              </w:rPr>
              <w:t>, кредиторская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24473,2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11164,9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15269,2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11698</w:t>
            </w:r>
          </w:p>
        </w:tc>
      </w:tr>
      <w:tr w:rsidR="001363D4" w:rsidRPr="001363D4" w:rsidTr="001363D4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272A5B" w:rsidP="001363D4">
            <w:pPr>
              <w:rPr>
                <w:color w:val="000000"/>
              </w:rPr>
            </w:pPr>
            <w:r>
              <w:rPr>
                <w:color w:val="000000"/>
              </w:rPr>
              <w:t xml:space="preserve"> У</w:t>
            </w:r>
            <w:r w:rsidR="001363D4" w:rsidRPr="001363D4">
              <w:rPr>
                <w:color w:val="000000"/>
              </w:rPr>
              <w:t>величение</w:t>
            </w:r>
            <w:r w:rsidR="00BB3343">
              <w:rPr>
                <w:color w:val="000000"/>
              </w:rPr>
              <w:t>(+), снижение (</w:t>
            </w:r>
            <w:r w:rsidR="001363D4" w:rsidRPr="001363D4">
              <w:rPr>
                <w:color w:val="000000"/>
              </w:rPr>
              <w:t xml:space="preserve">-) </w:t>
            </w:r>
            <w:proofErr w:type="spellStart"/>
            <w:r w:rsidR="001363D4" w:rsidRPr="001363D4">
              <w:rPr>
                <w:color w:val="000000"/>
              </w:rPr>
              <w:t>тыс.руб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rPr>
                <w:color w:val="000000"/>
              </w:rPr>
            </w:pPr>
            <w:r w:rsidRPr="001363D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-13308,3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4104,3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-3571,2</w:t>
            </w:r>
          </w:p>
        </w:tc>
      </w:tr>
      <w:tr w:rsidR="001363D4" w:rsidRPr="001363D4" w:rsidTr="001363D4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272A5B" w:rsidP="001363D4">
            <w:pPr>
              <w:rPr>
                <w:color w:val="000000"/>
              </w:rPr>
            </w:pPr>
            <w:r>
              <w:rPr>
                <w:color w:val="000000"/>
              </w:rPr>
              <w:t xml:space="preserve"> У</w:t>
            </w:r>
            <w:r w:rsidR="00BB3343">
              <w:rPr>
                <w:color w:val="000000"/>
              </w:rPr>
              <w:t>в</w:t>
            </w:r>
            <w:r w:rsidR="001363D4" w:rsidRPr="001363D4">
              <w:rPr>
                <w:color w:val="000000"/>
              </w:rPr>
              <w:t>еличение</w:t>
            </w:r>
            <w:r w:rsidR="00BB3343">
              <w:rPr>
                <w:color w:val="000000"/>
              </w:rPr>
              <w:t>(+)</w:t>
            </w:r>
            <w:r w:rsidR="001363D4" w:rsidRPr="001363D4">
              <w:rPr>
                <w:color w:val="000000"/>
              </w:rPr>
              <w:t>, снижение</w:t>
            </w:r>
            <w:r w:rsidR="00BB3343">
              <w:rPr>
                <w:color w:val="000000"/>
              </w:rPr>
              <w:t xml:space="preserve"> (-)</w:t>
            </w:r>
            <w:r w:rsidR="001363D4" w:rsidRPr="001363D4">
              <w:rPr>
                <w:color w:val="000000"/>
              </w:rPr>
              <w:t xml:space="preserve"> в 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rPr>
                <w:color w:val="000000"/>
              </w:rPr>
            </w:pPr>
            <w:r w:rsidRPr="001363D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-54,4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1363D4" w:rsidP="001363D4">
            <w:pPr>
              <w:jc w:val="right"/>
              <w:rPr>
                <w:color w:val="000000"/>
              </w:rPr>
            </w:pPr>
            <w:r w:rsidRPr="001363D4">
              <w:rPr>
                <w:color w:val="000000"/>
              </w:rPr>
              <w:t>36,7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D4" w:rsidRPr="001363D4" w:rsidRDefault="00272A5B" w:rsidP="001363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-23,6</w:t>
            </w:r>
          </w:p>
        </w:tc>
      </w:tr>
    </w:tbl>
    <w:p w:rsidR="001363D4" w:rsidRDefault="001363D4" w:rsidP="00E0178C">
      <w:pPr>
        <w:tabs>
          <w:tab w:val="left" w:pos="0"/>
        </w:tabs>
        <w:jc w:val="both"/>
        <w:rPr>
          <w:sz w:val="28"/>
          <w:szCs w:val="28"/>
        </w:rPr>
      </w:pPr>
    </w:p>
    <w:p w:rsidR="0079655A" w:rsidRPr="00EC308E" w:rsidRDefault="0079655A" w:rsidP="007965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EC308E">
        <w:rPr>
          <w:b/>
          <w:sz w:val="28"/>
          <w:szCs w:val="28"/>
        </w:rPr>
        <w:t>Проверка соответствия отчета бюджетной классификации Российской Федерации</w:t>
      </w:r>
    </w:p>
    <w:p w:rsidR="0079655A" w:rsidRPr="00EC308E" w:rsidRDefault="0079655A" w:rsidP="0079655A">
      <w:pPr>
        <w:ind w:firstLine="709"/>
        <w:jc w:val="both"/>
        <w:rPr>
          <w:sz w:val="28"/>
          <w:szCs w:val="28"/>
        </w:rPr>
      </w:pPr>
      <w:r w:rsidRPr="00EC308E">
        <w:rPr>
          <w:sz w:val="28"/>
          <w:szCs w:val="28"/>
        </w:rPr>
        <w:t xml:space="preserve"> В рамках проведенного анализа исполнения бюджета поселения за              </w:t>
      </w:r>
      <w:r>
        <w:rPr>
          <w:sz w:val="28"/>
          <w:szCs w:val="28"/>
        </w:rPr>
        <w:t>9 месяцев</w:t>
      </w:r>
      <w:r w:rsidRPr="00EC308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C308E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</w:t>
      </w:r>
      <w:r>
        <w:rPr>
          <w:sz w:val="28"/>
          <w:szCs w:val="28"/>
        </w:rPr>
        <w:t>.</w:t>
      </w:r>
      <w:r w:rsidRPr="00EC308E">
        <w:rPr>
          <w:sz w:val="28"/>
          <w:szCs w:val="28"/>
        </w:rPr>
        <w:t xml:space="preserve"> </w:t>
      </w:r>
    </w:p>
    <w:p w:rsidR="0079655A" w:rsidRDefault="0079655A" w:rsidP="0079655A">
      <w:pPr>
        <w:ind w:firstLine="709"/>
        <w:jc w:val="both"/>
        <w:rPr>
          <w:sz w:val="28"/>
          <w:szCs w:val="28"/>
        </w:rPr>
      </w:pPr>
      <w:r w:rsidRPr="00EC308E">
        <w:rPr>
          <w:sz w:val="28"/>
          <w:szCs w:val="28"/>
        </w:rPr>
        <w:t xml:space="preserve">Представленный отчет об исполнении </w:t>
      </w:r>
      <w:r>
        <w:rPr>
          <w:sz w:val="28"/>
          <w:szCs w:val="28"/>
        </w:rPr>
        <w:t xml:space="preserve">кожуунного </w:t>
      </w:r>
      <w:r w:rsidRPr="00EC308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района </w:t>
      </w:r>
      <w:r w:rsidRPr="00EC308E">
        <w:rPr>
          <w:sz w:val="28"/>
          <w:szCs w:val="28"/>
        </w:rPr>
        <w:t xml:space="preserve">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79655A" w:rsidRPr="00F768CE" w:rsidRDefault="0079655A" w:rsidP="0079655A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F768CE">
        <w:rPr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79655A" w:rsidRDefault="0079655A" w:rsidP="0079655A">
      <w:pPr>
        <w:ind w:firstLine="709"/>
        <w:jc w:val="both"/>
        <w:rPr>
          <w:sz w:val="28"/>
          <w:szCs w:val="28"/>
        </w:rPr>
      </w:pPr>
      <w:r w:rsidRPr="00F768CE">
        <w:rPr>
          <w:sz w:val="28"/>
          <w:szCs w:val="28"/>
        </w:rPr>
        <w:t xml:space="preserve">Состав представленной квартальной бюджетной отчетности </w:t>
      </w:r>
      <w:r>
        <w:rPr>
          <w:sz w:val="28"/>
          <w:szCs w:val="28"/>
        </w:rPr>
        <w:t>в нарушение требований Инструкций</w:t>
      </w:r>
      <w:r w:rsidRPr="00F768CE">
        <w:rPr>
          <w:sz w:val="28"/>
          <w:szCs w:val="28"/>
        </w:rPr>
        <w:t xml:space="preserve"> №191н и №33н</w:t>
      </w:r>
      <w:r>
        <w:rPr>
          <w:sz w:val="28"/>
          <w:szCs w:val="28"/>
        </w:rPr>
        <w:t xml:space="preserve"> не </w:t>
      </w:r>
      <w:r w:rsidRPr="00F768CE">
        <w:rPr>
          <w:sz w:val="28"/>
          <w:szCs w:val="28"/>
        </w:rPr>
        <w:t>содержит</w:t>
      </w:r>
      <w:r w:rsidRPr="00F768CE">
        <w:rPr>
          <w:color w:val="FF0000"/>
          <w:sz w:val="28"/>
          <w:szCs w:val="28"/>
        </w:rPr>
        <w:t xml:space="preserve"> </w:t>
      </w:r>
      <w:r w:rsidRPr="00F768CE">
        <w:rPr>
          <w:sz w:val="28"/>
          <w:szCs w:val="28"/>
        </w:rPr>
        <w:t>полный объем форм бюджетной отчетности</w:t>
      </w:r>
      <w:r>
        <w:rPr>
          <w:sz w:val="28"/>
          <w:szCs w:val="28"/>
        </w:rPr>
        <w:t>.</w:t>
      </w:r>
    </w:p>
    <w:p w:rsidR="00A45045" w:rsidRDefault="00A45045" w:rsidP="0079655A">
      <w:pPr>
        <w:ind w:firstLine="709"/>
        <w:jc w:val="both"/>
        <w:rPr>
          <w:sz w:val="28"/>
          <w:szCs w:val="28"/>
        </w:rPr>
      </w:pPr>
    </w:p>
    <w:p w:rsidR="00A45045" w:rsidRDefault="00A45045" w:rsidP="00A45045">
      <w:pPr>
        <w:ind w:firstLine="709"/>
        <w:jc w:val="both"/>
        <w:rPr>
          <w:sz w:val="28"/>
          <w:szCs w:val="28"/>
        </w:rPr>
      </w:pPr>
      <w:r w:rsidRPr="001D27C8">
        <w:rPr>
          <w:sz w:val="28"/>
          <w:szCs w:val="28"/>
        </w:rPr>
        <w:t>Проведенн</w:t>
      </w:r>
      <w:r>
        <w:rPr>
          <w:sz w:val="28"/>
          <w:szCs w:val="28"/>
        </w:rPr>
        <w:t>ое</w:t>
      </w:r>
      <w:r w:rsidRPr="001D27C8">
        <w:rPr>
          <w:sz w:val="28"/>
          <w:szCs w:val="28"/>
        </w:rPr>
        <w:t xml:space="preserve"> экспертно-аналитическ</w:t>
      </w:r>
      <w:r>
        <w:rPr>
          <w:sz w:val="28"/>
          <w:szCs w:val="28"/>
        </w:rPr>
        <w:t>ое</w:t>
      </w:r>
      <w:r w:rsidRPr="001D27C8">
        <w:rPr>
          <w:sz w:val="28"/>
          <w:szCs w:val="28"/>
        </w:rPr>
        <w:t xml:space="preserve"> мероприятие «Экспертиза исполнения бюджета </w:t>
      </w:r>
      <w:r>
        <w:rPr>
          <w:sz w:val="28"/>
          <w:szCs w:val="28"/>
        </w:rPr>
        <w:t xml:space="preserve">муниципального района </w:t>
      </w:r>
      <w:r w:rsidRPr="001D27C8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2020 года</w:t>
      </w:r>
      <w:r w:rsidRPr="001D27C8">
        <w:rPr>
          <w:sz w:val="28"/>
          <w:szCs w:val="28"/>
        </w:rPr>
        <w:t xml:space="preserve">» позволяет сделать следующие </w:t>
      </w:r>
      <w:r w:rsidRPr="00F768CE">
        <w:rPr>
          <w:b/>
          <w:sz w:val="28"/>
          <w:szCs w:val="28"/>
        </w:rPr>
        <w:t>выводы:</w:t>
      </w:r>
      <w:r w:rsidRPr="001D27C8">
        <w:rPr>
          <w:sz w:val="28"/>
          <w:szCs w:val="28"/>
        </w:rPr>
        <w:t xml:space="preserve">  </w:t>
      </w:r>
    </w:p>
    <w:p w:rsidR="00A45045" w:rsidRPr="001D342E" w:rsidRDefault="00A45045" w:rsidP="00A45045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342E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за 9 месяцев</w:t>
      </w:r>
      <w:r w:rsidRPr="001D342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D342E">
        <w:rPr>
          <w:sz w:val="28"/>
          <w:szCs w:val="28"/>
        </w:rPr>
        <w:t xml:space="preserve"> года согласно отчет</w:t>
      </w:r>
      <w:r>
        <w:rPr>
          <w:sz w:val="28"/>
          <w:szCs w:val="28"/>
        </w:rPr>
        <w:t>у</w:t>
      </w:r>
      <w:r w:rsidRPr="001D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кожуунного бюджета </w:t>
      </w:r>
      <w:r w:rsidRPr="001D342E">
        <w:rPr>
          <w:sz w:val="28"/>
          <w:szCs w:val="28"/>
        </w:rPr>
        <w:t xml:space="preserve"> муниципального района составило:</w:t>
      </w:r>
    </w:p>
    <w:p w:rsidR="00A45045" w:rsidRPr="001D342E" w:rsidRDefault="00A45045" w:rsidP="00A45045">
      <w:pPr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sz w:val="28"/>
          <w:szCs w:val="28"/>
        </w:rPr>
        <w:t xml:space="preserve">- по доходам </w:t>
      </w:r>
      <w:r>
        <w:rPr>
          <w:sz w:val="28"/>
          <w:szCs w:val="28"/>
        </w:rPr>
        <w:t xml:space="preserve">577652,4 </w:t>
      </w:r>
      <w:r w:rsidRPr="001D342E">
        <w:rPr>
          <w:sz w:val="28"/>
          <w:szCs w:val="28"/>
        </w:rPr>
        <w:t>тыс. руб</w:t>
      </w:r>
      <w:r>
        <w:rPr>
          <w:sz w:val="28"/>
          <w:szCs w:val="28"/>
        </w:rPr>
        <w:t>лей или 76,4 % от уточненного плана</w:t>
      </w:r>
      <w:r w:rsidRPr="001D342E">
        <w:rPr>
          <w:sz w:val="28"/>
          <w:szCs w:val="28"/>
        </w:rPr>
        <w:t>;</w:t>
      </w:r>
    </w:p>
    <w:p w:rsidR="00A45045" w:rsidRPr="001D342E" w:rsidRDefault="00A45045" w:rsidP="00A45045">
      <w:pPr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sz w:val="28"/>
          <w:szCs w:val="28"/>
        </w:rPr>
        <w:t xml:space="preserve">- по расходам </w:t>
      </w:r>
      <w:r>
        <w:rPr>
          <w:sz w:val="28"/>
          <w:szCs w:val="28"/>
        </w:rPr>
        <w:t>543898,0</w:t>
      </w:r>
      <w:r w:rsidRPr="001D342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или 71,8 % от уточненной сводной росписи</w:t>
      </w:r>
      <w:r w:rsidRPr="001D342E">
        <w:rPr>
          <w:sz w:val="28"/>
          <w:szCs w:val="28"/>
        </w:rPr>
        <w:t>;</w:t>
      </w:r>
    </w:p>
    <w:p w:rsidR="00A45045" w:rsidRDefault="00A45045" w:rsidP="00A45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</w:t>
      </w:r>
      <w:r w:rsidRPr="001D342E">
        <w:rPr>
          <w:sz w:val="28"/>
          <w:szCs w:val="28"/>
        </w:rPr>
        <w:t xml:space="preserve">бюджета составил </w:t>
      </w:r>
      <w:r>
        <w:rPr>
          <w:sz w:val="28"/>
          <w:szCs w:val="28"/>
        </w:rPr>
        <w:t xml:space="preserve">33754,4 </w:t>
      </w:r>
      <w:r w:rsidRPr="001D342E">
        <w:rPr>
          <w:sz w:val="28"/>
          <w:szCs w:val="28"/>
        </w:rPr>
        <w:t>тыс. рублей.</w:t>
      </w:r>
    </w:p>
    <w:p w:rsidR="00A45045" w:rsidRPr="003A6936" w:rsidRDefault="00A45045" w:rsidP="00A450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1387">
        <w:rPr>
          <w:sz w:val="28"/>
          <w:szCs w:val="28"/>
        </w:rPr>
        <w:t xml:space="preserve">При формировании доходной части бюджета собственные доходы занимают </w:t>
      </w:r>
      <w:r>
        <w:rPr>
          <w:sz w:val="28"/>
          <w:szCs w:val="28"/>
        </w:rPr>
        <w:t xml:space="preserve">5,7 </w:t>
      </w:r>
      <w:r w:rsidRPr="000B1387">
        <w:rPr>
          <w:sz w:val="28"/>
          <w:szCs w:val="28"/>
        </w:rPr>
        <w:t>% в структуре доходов. Наибольший удельный вес в структуре собственных доходов занимают налоговые доходы – 9</w:t>
      </w:r>
      <w:r w:rsidR="00ED5278">
        <w:rPr>
          <w:sz w:val="28"/>
          <w:szCs w:val="28"/>
        </w:rPr>
        <w:t xml:space="preserve">4,8 </w:t>
      </w:r>
      <w:r w:rsidRPr="000B1387">
        <w:rPr>
          <w:sz w:val="28"/>
          <w:szCs w:val="28"/>
        </w:rPr>
        <w:t xml:space="preserve">%, среди которых </w:t>
      </w:r>
      <w:r w:rsidR="00ED5278">
        <w:rPr>
          <w:sz w:val="28"/>
          <w:szCs w:val="28"/>
        </w:rPr>
        <w:t xml:space="preserve">72,9 </w:t>
      </w:r>
      <w:r w:rsidRPr="000B1387">
        <w:rPr>
          <w:sz w:val="28"/>
          <w:szCs w:val="28"/>
        </w:rPr>
        <w:t xml:space="preserve">% занимает налог на доходы физических лиц, являясь </w:t>
      </w:r>
      <w:proofErr w:type="spellStart"/>
      <w:r w:rsidRPr="000B1387">
        <w:rPr>
          <w:sz w:val="28"/>
          <w:szCs w:val="28"/>
        </w:rPr>
        <w:t>бюджетообразующим</w:t>
      </w:r>
      <w:proofErr w:type="spellEnd"/>
      <w:r w:rsidRPr="000B1387">
        <w:rPr>
          <w:sz w:val="28"/>
          <w:szCs w:val="28"/>
        </w:rPr>
        <w:t xml:space="preserve">. </w:t>
      </w:r>
      <w:r w:rsidRPr="003A6936">
        <w:rPr>
          <w:sz w:val="28"/>
          <w:szCs w:val="28"/>
        </w:rPr>
        <w:t xml:space="preserve">Неналоговые доходы в структуре собственных доходов </w:t>
      </w:r>
      <w:r w:rsidR="00ED5278">
        <w:rPr>
          <w:sz w:val="28"/>
          <w:szCs w:val="28"/>
        </w:rPr>
        <w:t>за 9 месяцев</w:t>
      </w:r>
      <w:r w:rsidRPr="003A6936">
        <w:rPr>
          <w:sz w:val="28"/>
          <w:szCs w:val="28"/>
        </w:rPr>
        <w:t xml:space="preserve"> 2020 года занимают </w:t>
      </w:r>
      <w:r w:rsidR="00ED5278">
        <w:rPr>
          <w:sz w:val="28"/>
          <w:szCs w:val="28"/>
        </w:rPr>
        <w:t xml:space="preserve">5,4 </w:t>
      </w:r>
      <w:r w:rsidRPr="003A6936">
        <w:rPr>
          <w:sz w:val="28"/>
          <w:szCs w:val="28"/>
        </w:rPr>
        <w:t xml:space="preserve">%, наибольший удельный вес здесь принадлежит  Доходам от использования имущества, находящегося в государственной и муниципальной собственности – </w:t>
      </w:r>
      <w:r w:rsidR="00ED5278">
        <w:rPr>
          <w:sz w:val="28"/>
          <w:szCs w:val="28"/>
        </w:rPr>
        <w:t xml:space="preserve">40,0 </w:t>
      </w:r>
      <w:r w:rsidRPr="003A6936">
        <w:rPr>
          <w:sz w:val="28"/>
          <w:szCs w:val="28"/>
        </w:rPr>
        <w:t xml:space="preserve">%. </w:t>
      </w:r>
    </w:p>
    <w:p w:rsidR="00A45045" w:rsidRDefault="00A45045" w:rsidP="00A45045">
      <w:pPr>
        <w:ind w:firstLine="851"/>
        <w:jc w:val="both"/>
        <w:rPr>
          <w:bCs/>
          <w:sz w:val="28"/>
          <w:szCs w:val="28"/>
        </w:rPr>
      </w:pPr>
      <w:r w:rsidRPr="003A6936">
        <w:rPr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 w:rsidR="00930BD6">
        <w:rPr>
          <w:sz w:val="28"/>
          <w:szCs w:val="28"/>
        </w:rPr>
        <w:t xml:space="preserve">94,3 </w:t>
      </w:r>
      <w:r w:rsidRPr="003A6936">
        <w:rPr>
          <w:sz w:val="28"/>
          <w:szCs w:val="28"/>
        </w:rPr>
        <w:t xml:space="preserve">%. Наибольший удельный вес в структуре безвозмездных поступлений в </w:t>
      </w:r>
      <w:r w:rsidR="00930BD6">
        <w:rPr>
          <w:sz w:val="28"/>
          <w:szCs w:val="28"/>
        </w:rPr>
        <w:t>9 месяцах</w:t>
      </w:r>
      <w:r w:rsidRPr="003A6936">
        <w:rPr>
          <w:sz w:val="28"/>
          <w:szCs w:val="28"/>
        </w:rPr>
        <w:t xml:space="preserve"> 2020 года занимают субвенции  бюджетам  субъектов РФ  муниципальных образований – </w:t>
      </w:r>
      <w:r w:rsidR="00930BD6">
        <w:rPr>
          <w:sz w:val="28"/>
          <w:szCs w:val="28"/>
        </w:rPr>
        <w:t xml:space="preserve">63,6 </w:t>
      </w:r>
      <w:r w:rsidRPr="003A6936">
        <w:rPr>
          <w:sz w:val="28"/>
          <w:szCs w:val="28"/>
        </w:rPr>
        <w:t>%.</w:t>
      </w:r>
      <w:r>
        <w:rPr>
          <w:bCs/>
          <w:sz w:val="28"/>
          <w:szCs w:val="28"/>
        </w:rPr>
        <w:t xml:space="preserve">  В целом бюджет района по расходам за 9 месяцев</w:t>
      </w:r>
      <w:r w:rsidR="00930BD6">
        <w:rPr>
          <w:bCs/>
          <w:sz w:val="28"/>
          <w:szCs w:val="28"/>
        </w:rPr>
        <w:t xml:space="preserve"> 2020 года исполнен на 76,4% (577652,4 </w:t>
      </w:r>
      <w:r>
        <w:rPr>
          <w:bCs/>
          <w:sz w:val="28"/>
          <w:szCs w:val="28"/>
        </w:rPr>
        <w:t xml:space="preserve">тыс. рублей). </w:t>
      </w:r>
    </w:p>
    <w:p w:rsidR="00930BD6" w:rsidRPr="001C4F44" w:rsidRDefault="00930BD6" w:rsidP="00930BD6">
      <w:pPr>
        <w:jc w:val="both"/>
        <w:rPr>
          <w:sz w:val="28"/>
          <w:szCs w:val="28"/>
        </w:rPr>
      </w:pPr>
      <w:r w:rsidRPr="001C4F44">
        <w:rPr>
          <w:bCs/>
          <w:sz w:val="28"/>
          <w:szCs w:val="28"/>
        </w:rPr>
        <w:t xml:space="preserve">        3.</w:t>
      </w:r>
      <w:r w:rsidRPr="001C4F44">
        <w:rPr>
          <w:sz w:val="28"/>
          <w:szCs w:val="28"/>
        </w:rPr>
        <w:t xml:space="preserve"> Общий объем расходов, утвержденный решением о бюджете на 2020 год и уточненной бюджетной росписи на 1октября  2020 года, составляет 757441,4 тыс. рублей. Исполнение расходов бюджета 9 месяцев 2020 года составило 543898,0 тыс. рублей, что соответствует 71,8 % уточненной бюджетной росписи. К уровню расходов аналогичного периода прошлого года расходы в абсолютном</w:t>
      </w:r>
      <w:r w:rsidR="001C4F44" w:rsidRPr="001C4F44">
        <w:rPr>
          <w:sz w:val="28"/>
          <w:szCs w:val="28"/>
        </w:rPr>
        <w:t xml:space="preserve"> значении увеличились на 102856,9 тыс. рублей, или на 12,3</w:t>
      </w:r>
      <w:r w:rsidRPr="001C4F44">
        <w:rPr>
          <w:sz w:val="28"/>
          <w:szCs w:val="28"/>
        </w:rPr>
        <w:t xml:space="preserve"> процентов.</w:t>
      </w:r>
    </w:p>
    <w:p w:rsidR="00930BD6" w:rsidRPr="001C4F44" w:rsidRDefault="00930BD6" w:rsidP="00A45045">
      <w:pPr>
        <w:ind w:firstLine="851"/>
        <w:jc w:val="both"/>
        <w:rPr>
          <w:bCs/>
          <w:sz w:val="28"/>
          <w:szCs w:val="28"/>
        </w:rPr>
      </w:pPr>
    </w:p>
    <w:p w:rsidR="00A45045" w:rsidRPr="0063264C" w:rsidRDefault="00A45045" w:rsidP="00A45045">
      <w:pPr>
        <w:ind w:firstLine="567"/>
        <w:jc w:val="both"/>
        <w:rPr>
          <w:sz w:val="28"/>
          <w:szCs w:val="28"/>
        </w:rPr>
      </w:pPr>
      <w:r w:rsidRPr="0063264C">
        <w:rPr>
          <w:bCs/>
          <w:sz w:val="28"/>
          <w:szCs w:val="28"/>
        </w:rPr>
        <w:t xml:space="preserve">4. </w:t>
      </w:r>
      <w:r w:rsidRPr="0063264C">
        <w:rPr>
          <w:sz w:val="28"/>
          <w:szCs w:val="28"/>
        </w:rPr>
        <w:t xml:space="preserve"> В </w:t>
      </w:r>
      <w:r w:rsidR="0063264C" w:rsidRPr="0063264C">
        <w:rPr>
          <w:sz w:val="28"/>
          <w:szCs w:val="28"/>
        </w:rPr>
        <w:t>отчетном периоде</w:t>
      </w:r>
      <w:r w:rsidRPr="0063264C">
        <w:rPr>
          <w:sz w:val="28"/>
          <w:szCs w:val="28"/>
        </w:rPr>
        <w:t xml:space="preserve"> 2020 года  кассовое исполнение по программам составило </w:t>
      </w:r>
      <w:r w:rsidR="0063264C" w:rsidRPr="0063264C">
        <w:rPr>
          <w:sz w:val="28"/>
          <w:szCs w:val="28"/>
        </w:rPr>
        <w:t>456703,1</w:t>
      </w:r>
      <w:r w:rsidRPr="0063264C">
        <w:rPr>
          <w:sz w:val="28"/>
          <w:szCs w:val="28"/>
        </w:rPr>
        <w:t xml:space="preserve"> тыс. рублей, или </w:t>
      </w:r>
      <w:r w:rsidR="0063264C" w:rsidRPr="0063264C">
        <w:rPr>
          <w:sz w:val="28"/>
          <w:szCs w:val="28"/>
        </w:rPr>
        <w:t xml:space="preserve">70,9 </w:t>
      </w:r>
      <w:r w:rsidRPr="0063264C">
        <w:rPr>
          <w:sz w:val="28"/>
          <w:szCs w:val="28"/>
        </w:rPr>
        <w:t xml:space="preserve">% от уточненной бюджетной росписи, и </w:t>
      </w:r>
      <w:r w:rsidR="00642974">
        <w:rPr>
          <w:sz w:val="28"/>
          <w:szCs w:val="28"/>
        </w:rPr>
        <w:t>выше</w:t>
      </w:r>
      <w:r w:rsidRPr="0063264C">
        <w:rPr>
          <w:sz w:val="28"/>
          <w:szCs w:val="28"/>
        </w:rPr>
        <w:t xml:space="preserve"> аналогичного периода прошлого года на </w:t>
      </w:r>
      <w:r w:rsidR="0063264C" w:rsidRPr="0063264C">
        <w:rPr>
          <w:sz w:val="28"/>
          <w:szCs w:val="28"/>
        </w:rPr>
        <w:t xml:space="preserve">11,3 </w:t>
      </w:r>
      <w:r w:rsidRPr="0063264C">
        <w:rPr>
          <w:sz w:val="28"/>
          <w:szCs w:val="28"/>
        </w:rPr>
        <w:t>%.</w:t>
      </w:r>
    </w:p>
    <w:p w:rsidR="00A80641" w:rsidRPr="00A80641" w:rsidRDefault="00642974" w:rsidP="00A80641">
      <w:pPr>
        <w:jc w:val="both"/>
        <w:rPr>
          <w:sz w:val="28"/>
          <w:szCs w:val="28"/>
        </w:rPr>
      </w:pPr>
      <w:r w:rsidRPr="00642974">
        <w:rPr>
          <w:sz w:val="28"/>
          <w:szCs w:val="28"/>
        </w:rPr>
        <w:t xml:space="preserve">        </w:t>
      </w:r>
      <w:r w:rsidR="00A45045" w:rsidRPr="00642974">
        <w:rPr>
          <w:sz w:val="28"/>
          <w:szCs w:val="28"/>
        </w:rPr>
        <w:t xml:space="preserve">5.  Отчет </w:t>
      </w:r>
      <w:r w:rsidRPr="00642974">
        <w:rPr>
          <w:sz w:val="28"/>
          <w:szCs w:val="28"/>
        </w:rPr>
        <w:t xml:space="preserve">администрации </w:t>
      </w:r>
      <w:r w:rsidR="00A45045" w:rsidRPr="00642974">
        <w:rPr>
          <w:sz w:val="28"/>
          <w:szCs w:val="28"/>
        </w:rPr>
        <w:t xml:space="preserve"> муниципального района</w:t>
      </w:r>
      <w:r w:rsidRPr="00642974">
        <w:rPr>
          <w:sz w:val="28"/>
          <w:szCs w:val="28"/>
        </w:rPr>
        <w:t xml:space="preserve"> о социально-экономическом развитии кожууна </w:t>
      </w:r>
      <w:r w:rsidR="00575F77">
        <w:rPr>
          <w:sz w:val="28"/>
          <w:szCs w:val="28"/>
        </w:rPr>
        <w:t>за отчетный период</w:t>
      </w:r>
      <w:r w:rsidR="00A45045" w:rsidRPr="00642974">
        <w:rPr>
          <w:sz w:val="28"/>
          <w:szCs w:val="28"/>
        </w:rPr>
        <w:t xml:space="preserve"> </w:t>
      </w:r>
      <w:r w:rsidRPr="00642974">
        <w:rPr>
          <w:sz w:val="28"/>
          <w:szCs w:val="28"/>
        </w:rPr>
        <w:t xml:space="preserve">не </w:t>
      </w:r>
      <w:r w:rsidRPr="00A80641">
        <w:rPr>
          <w:sz w:val="28"/>
          <w:szCs w:val="28"/>
        </w:rPr>
        <w:t xml:space="preserve">представлен. </w:t>
      </w:r>
      <w:r w:rsidR="00A80641" w:rsidRPr="00A80641">
        <w:rPr>
          <w:sz w:val="28"/>
          <w:szCs w:val="28"/>
        </w:rPr>
        <w:t>Отчет на официальном сайте администрации муниципального района не  размещен.</w:t>
      </w:r>
    </w:p>
    <w:p w:rsidR="00A54D6B" w:rsidRPr="00A80641" w:rsidRDefault="00A54D6B" w:rsidP="00642974">
      <w:pPr>
        <w:jc w:val="both"/>
        <w:rPr>
          <w:sz w:val="28"/>
          <w:szCs w:val="28"/>
        </w:rPr>
      </w:pPr>
    </w:p>
    <w:p w:rsidR="00A45045" w:rsidRPr="00A54D6B" w:rsidRDefault="00A54D6B" w:rsidP="00642974">
      <w:pPr>
        <w:jc w:val="both"/>
        <w:rPr>
          <w:sz w:val="28"/>
          <w:szCs w:val="28"/>
        </w:rPr>
      </w:pPr>
      <w:r w:rsidRPr="00A54D6B">
        <w:rPr>
          <w:sz w:val="28"/>
          <w:szCs w:val="28"/>
        </w:rPr>
        <w:t xml:space="preserve">        6.Отчет об исполнении кожуунного бюджета Финансового управления </w:t>
      </w:r>
      <w:r w:rsidR="00A45045" w:rsidRPr="00A54D6B">
        <w:rPr>
          <w:sz w:val="28"/>
          <w:szCs w:val="28"/>
        </w:rPr>
        <w:t>не противоречит действующему законодательству</w:t>
      </w:r>
      <w:r w:rsidR="00222AD1">
        <w:rPr>
          <w:sz w:val="28"/>
          <w:szCs w:val="28"/>
        </w:rPr>
        <w:t xml:space="preserve"> и</w:t>
      </w:r>
      <w:r w:rsidR="00A45045" w:rsidRPr="00A54D6B">
        <w:rPr>
          <w:sz w:val="28"/>
          <w:szCs w:val="28"/>
        </w:rPr>
        <w:t xml:space="preserve">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E0178C" w:rsidRPr="008C708A" w:rsidRDefault="00E0178C" w:rsidP="00E0178C">
      <w:pPr>
        <w:ind w:firstLine="851"/>
        <w:jc w:val="both"/>
        <w:rPr>
          <w:b/>
          <w:color w:val="C00000"/>
          <w:sz w:val="28"/>
          <w:szCs w:val="28"/>
        </w:rPr>
      </w:pPr>
    </w:p>
    <w:p w:rsidR="00E0178C" w:rsidRPr="00A80641" w:rsidRDefault="00E0178C" w:rsidP="00E0178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80641">
        <w:rPr>
          <w:rFonts w:eastAsia="Calibri"/>
          <w:b/>
          <w:sz w:val="28"/>
          <w:szCs w:val="28"/>
          <w:lang w:eastAsia="en-US"/>
        </w:rPr>
        <w:t xml:space="preserve"> Предложения</w:t>
      </w:r>
    </w:p>
    <w:p w:rsidR="00E0178C" w:rsidRPr="00A80641" w:rsidRDefault="00E0178C" w:rsidP="00E0178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0641">
        <w:rPr>
          <w:rFonts w:eastAsia="Calibri"/>
          <w:sz w:val="28"/>
          <w:szCs w:val="28"/>
          <w:lang w:eastAsia="en-US"/>
        </w:rPr>
        <w:t xml:space="preserve">    1. Администрации  муниципального района:</w:t>
      </w:r>
    </w:p>
    <w:p w:rsidR="00E0178C" w:rsidRPr="00A80641" w:rsidRDefault="00E0178C" w:rsidP="00E0178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0641">
        <w:rPr>
          <w:rFonts w:eastAsia="Calibri"/>
          <w:sz w:val="28"/>
          <w:szCs w:val="28"/>
          <w:lang w:eastAsia="en-US"/>
        </w:rPr>
        <w:t xml:space="preserve"> -представить в Контрольно-счетную палату </w:t>
      </w:r>
      <w:r w:rsidRPr="00A80641">
        <w:rPr>
          <w:sz w:val="28"/>
          <w:szCs w:val="28"/>
        </w:rPr>
        <w:t xml:space="preserve">отчет об исполнении социально-экономического развития кожууна за </w:t>
      </w:r>
      <w:r w:rsidR="00531D73" w:rsidRPr="00A80641">
        <w:rPr>
          <w:sz w:val="28"/>
          <w:szCs w:val="28"/>
        </w:rPr>
        <w:t>9 месяцев</w:t>
      </w:r>
      <w:r w:rsidRPr="00A80641">
        <w:rPr>
          <w:sz w:val="28"/>
          <w:szCs w:val="28"/>
        </w:rPr>
        <w:t xml:space="preserve"> 2020года</w:t>
      </w:r>
      <w:r w:rsidRPr="00A80641">
        <w:rPr>
          <w:rFonts w:eastAsia="Calibri"/>
          <w:sz w:val="28"/>
          <w:szCs w:val="28"/>
          <w:lang w:eastAsia="en-US"/>
        </w:rPr>
        <w:t>;</w:t>
      </w:r>
    </w:p>
    <w:p w:rsidR="00E0178C" w:rsidRPr="00A80641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A80641">
        <w:rPr>
          <w:rFonts w:eastAsia="Calibri"/>
          <w:sz w:val="28"/>
          <w:szCs w:val="28"/>
          <w:lang w:eastAsia="en-US"/>
        </w:rPr>
        <w:t>-</w:t>
      </w:r>
      <w:r w:rsidRPr="00A80641">
        <w:rPr>
          <w:sz w:val="28"/>
          <w:szCs w:val="28"/>
        </w:rPr>
        <w:t xml:space="preserve">произвести корректировку  плана муниципальных программ (подпрограмм) по итогам отчетного периода. </w:t>
      </w:r>
    </w:p>
    <w:p w:rsidR="00E0178C" w:rsidRPr="00A80641" w:rsidRDefault="00E0178C" w:rsidP="00E0178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0641">
        <w:rPr>
          <w:rFonts w:eastAsia="Calibri"/>
          <w:sz w:val="28"/>
          <w:szCs w:val="28"/>
          <w:lang w:eastAsia="en-US"/>
        </w:rPr>
        <w:t xml:space="preserve">    2.Ответственным исполнителям муниципальных программ принять меры по своевременному и полному исполнению мероприятий, запланированных муниципальными программами, использую все методы, включая дистанционное проведение.</w:t>
      </w:r>
    </w:p>
    <w:p w:rsidR="00E0178C" w:rsidRPr="00A80641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</w:p>
    <w:p w:rsidR="00E0178C" w:rsidRPr="008C708A" w:rsidRDefault="00E0178C" w:rsidP="00E0178C">
      <w:pPr>
        <w:tabs>
          <w:tab w:val="left" w:pos="0"/>
        </w:tabs>
        <w:jc w:val="both"/>
        <w:rPr>
          <w:color w:val="C00000"/>
          <w:sz w:val="28"/>
          <w:szCs w:val="28"/>
        </w:rPr>
      </w:pPr>
    </w:p>
    <w:p w:rsidR="00E0178C" w:rsidRPr="008C708A" w:rsidRDefault="00E0178C" w:rsidP="00E0178C">
      <w:pPr>
        <w:jc w:val="both"/>
        <w:rPr>
          <w:color w:val="C00000"/>
          <w:sz w:val="28"/>
          <w:szCs w:val="28"/>
        </w:rPr>
      </w:pPr>
      <w:r w:rsidRPr="008C708A">
        <w:rPr>
          <w:color w:val="C00000"/>
          <w:sz w:val="28"/>
          <w:szCs w:val="28"/>
        </w:rPr>
        <w:t xml:space="preserve">          </w:t>
      </w:r>
    </w:p>
    <w:p w:rsidR="00E0178C" w:rsidRPr="008C708A" w:rsidRDefault="00E0178C" w:rsidP="00E0178C">
      <w:pPr>
        <w:jc w:val="both"/>
        <w:rPr>
          <w:color w:val="C00000"/>
          <w:sz w:val="28"/>
          <w:szCs w:val="28"/>
        </w:rPr>
      </w:pPr>
    </w:p>
    <w:p w:rsidR="00E0178C" w:rsidRPr="00CA3682" w:rsidRDefault="00E0178C" w:rsidP="00E0178C">
      <w:pPr>
        <w:ind w:left="435"/>
        <w:jc w:val="both"/>
        <w:rPr>
          <w:sz w:val="28"/>
          <w:szCs w:val="28"/>
        </w:rPr>
      </w:pPr>
    </w:p>
    <w:p w:rsidR="00E0178C" w:rsidRPr="00301E14" w:rsidRDefault="00E0178C" w:rsidP="00E0178C">
      <w:pPr>
        <w:ind w:left="862"/>
        <w:jc w:val="both"/>
        <w:rPr>
          <w:sz w:val="28"/>
          <w:szCs w:val="28"/>
        </w:rPr>
      </w:pPr>
    </w:p>
    <w:p w:rsidR="00E0178C" w:rsidRPr="00301E14" w:rsidRDefault="00E0178C" w:rsidP="00E0178C">
      <w:pPr>
        <w:jc w:val="both"/>
        <w:rPr>
          <w:sz w:val="28"/>
          <w:szCs w:val="28"/>
        </w:rPr>
      </w:pPr>
    </w:p>
    <w:p w:rsidR="00E0178C" w:rsidRPr="00301E14" w:rsidRDefault="00E0178C" w:rsidP="00E0178C">
      <w:pPr>
        <w:jc w:val="both"/>
        <w:rPr>
          <w:sz w:val="28"/>
          <w:szCs w:val="28"/>
        </w:rPr>
      </w:pPr>
    </w:p>
    <w:p w:rsidR="00E0178C" w:rsidRPr="00301E14" w:rsidRDefault="00E0178C" w:rsidP="00E0178C">
      <w:pPr>
        <w:ind w:firstLine="708"/>
        <w:jc w:val="both"/>
        <w:rPr>
          <w:sz w:val="28"/>
          <w:szCs w:val="28"/>
        </w:rPr>
      </w:pPr>
    </w:p>
    <w:p w:rsidR="00E0178C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CA3682">
        <w:rPr>
          <w:sz w:val="28"/>
          <w:szCs w:val="28"/>
        </w:rPr>
        <w:t xml:space="preserve"> </w:t>
      </w:r>
    </w:p>
    <w:p w:rsidR="00E0178C" w:rsidRPr="00301E14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301E14">
        <w:rPr>
          <w:sz w:val="28"/>
          <w:szCs w:val="28"/>
        </w:rPr>
        <w:t xml:space="preserve">Председатель </w:t>
      </w:r>
    </w:p>
    <w:p w:rsidR="00E0178C" w:rsidRPr="00301E14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301E14">
        <w:rPr>
          <w:sz w:val="28"/>
          <w:szCs w:val="28"/>
        </w:rPr>
        <w:t xml:space="preserve">Контрольно-счетной палаты муниципального района  </w:t>
      </w:r>
    </w:p>
    <w:p w:rsidR="00E0178C" w:rsidRPr="00A74670" w:rsidRDefault="00E0178C" w:rsidP="00E0178C">
      <w:pPr>
        <w:tabs>
          <w:tab w:val="left" w:pos="0"/>
        </w:tabs>
        <w:jc w:val="both"/>
        <w:rPr>
          <w:sz w:val="28"/>
          <w:szCs w:val="28"/>
        </w:rPr>
      </w:pPr>
      <w:r w:rsidRPr="00301E14">
        <w:rPr>
          <w:sz w:val="28"/>
          <w:szCs w:val="28"/>
        </w:rPr>
        <w:t>«Бай-Тайгинский кожуун Республики Тыва»   __________</w:t>
      </w:r>
      <w:proofErr w:type="spellStart"/>
      <w:r w:rsidRPr="00301E14">
        <w:rPr>
          <w:sz w:val="28"/>
          <w:szCs w:val="28"/>
        </w:rPr>
        <w:t>Д.Ч.К</w:t>
      </w:r>
      <w:r w:rsidRPr="00A74670">
        <w:rPr>
          <w:sz w:val="28"/>
          <w:szCs w:val="28"/>
        </w:rPr>
        <w:t>адыр-оол</w:t>
      </w:r>
      <w:proofErr w:type="spellEnd"/>
    </w:p>
    <w:p w:rsidR="00E0178C" w:rsidRPr="00A74670" w:rsidRDefault="00E0178C" w:rsidP="00E0178C">
      <w:pPr>
        <w:tabs>
          <w:tab w:val="left" w:pos="0"/>
        </w:tabs>
        <w:ind w:firstLine="567"/>
        <w:jc w:val="both"/>
        <w:rPr>
          <w:color w:val="C00000"/>
          <w:sz w:val="28"/>
          <w:szCs w:val="28"/>
        </w:rPr>
      </w:pPr>
      <w:r w:rsidRPr="00A74670">
        <w:rPr>
          <w:color w:val="C00000"/>
          <w:sz w:val="28"/>
          <w:szCs w:val="28"/>
          <w:u w:val="single"/>
        </w:rPr>
        <w:t xml:space="preserve">                                                  </w:t>
      </w:r>
    </w:p>
    <w:p w:rsidR="00462153" w:rsidRDefault="00462153"/>
    <w:sectPr w:rsidR="00462153" w:rsidSect="00D37640">
      <w:headerReference w:type="even" r:id="rId12"/>
      <w:headerReference w:type="default" r:id="rId13"/>
      <w:footerReference w:type="default" r:id="rId14"/>
      <w:pgSz w:w="11906" w:h="16838"/>
      <w:pgMar w:top="568" w:right="1133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36" w:rsidRDefault="00C35436">
      <w:r>
        <w:separator/>
      </w:r>
    </w:p>
  </w:endnote>
  <w:endnote w:type="continuationSeparator" w:id="0">
    <w:p w:rsidR="00C35436" w:rsidRDefault="00C3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455616"/>
      <w:docPartObj>
        <w:docPartGallery w:val="Page Numbers (Bottom of Page)"/>
        <w:docPartUnique/>
      </w:docPartObj>
    </w:sdtPr>
    <w:sdtEndPr/>
    <w:sdtContent>
      <w:p w:rsidR="005D6BCA" w:rsidRDefault="005D6B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5B">
          <w:rPr>
            <w:noProof/>
          </w:rPr>
          <w:t>16</w:t>
        </w:r>
        <w:r>
          <w:fldChar w:fldCharType="end"/>
        </w:r>
      </w:p>
    </w:sdtContent>
  </w:sdt>
  <w:p w:rsidR="005D6BCA" w:rsidRDefault="005D6B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36" w:rsidRDefault="00C35436">
      <w:r>
        <w:separator/>
      </w:r>
    </w:p>
  </w:footnote>
  <w:footnote w:type="continuationSeparator" w:id="0">
    <w:p w:rsidR="00C35436" w:rsidRDefault="00C3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CA" w:rsidRDefault="005D6BC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34</w:t>
    </w:r>
    <w:r>
      <w:rPr>
        <w:rStyle w:val="aa"/>
      </w:rPr>
      <w:fldChar w:fldCharType="end"/>
    </w:r>
  </w:p>
  <w:p w:rsidR="005D6BCA" w:rsidRDefault="005D6BC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CA" w:rsidRDefault="005D6BC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715B">
      <w:rPr>
        <w:rStyle w:val="aa"/>
        <w:noProof/>
      </w:rPr>
      <w:t>16</w:t>
    </w:r>
    <w:r>
      <w:rPr>
        <w:rStyle w:val="aa"/>
      </w:rPr>
      <w:fldChar w:fldCharType="end"/>
    </w:r>
  </w:p>
  <w:p w:rsidR="005D6BCA" w:rsidRDefault="005D6BC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9B160526"/>
    <w:lvl w:ilvl="0" w:tplc="D9A08740">
      <w:start w:val="1"/>
      <w:numFmt w:val="bullet"/>
      <w:lvlText w:val=""/>
      <w:lvlJc w:val="left"/>
    </w:lvl>
    <w:lvl w:ilvl="1" w:tplc="49161E36">
      <w:numFmt w:val="decimal"/>
      <w:lvlText w:val=""/>
      <w:lvlJc w:val="left"/>
    </w:lvl>
    <w:lvl w:ilvl="2" w:tplc="6BC001C4">
      <w:numFmt w:val="decimal"/>
      <w:lvlText w:val=""/>
      <w:lvlJc w:val="left"/>
    </w:lvl>
    <w:lvl w:ilvl="3" w:tplc="10EA5996">
      <w:numFmt w:val="decimal"/>
      <w:lvlText w:val=""/>
      <w:lvlJc w:val="left"/>
    </w:lvl>
    <w:lvl w:ilvl="4" w:tplc="4C00F4FC">
      <w:numFmt w:val="decimal"/>
      <w:lvlText w:val=""/>
      <w:lvlJc w:val="left"/>
    </w:lvl>
    <w:lvl w:ilvl="5" w:tplc="0E7CEFF2">
      <w:numFmt w:val="decimal"/>
      <w:lvlText w:val=""/>
      <w:lvlJc w:val="left"/>
    </w:lvl>
    <w:lvl w:ilvl="6" w:tplc="B02032CC">
      <w:numFmt w:val="decimal"/>
      <w:lvlText w:val=""/>
      <w:lvlJc w:val="left"/>
    </w:lvl>
    <w:lvl w:ilvl="7" w:tplc="0908D702">
      <w:numFmt w:val="decimal"/>
      <w:lvlText w:val=""/>
      <w:lvlJc w:val="left"/>
    </w:lvl>
    <w:lvl w:ilvl="8" w:tplc="E56A94B6">
      <w:numFmt w:val="decimal"/>
      <w:lvlText w:val=""/>
      <w:lvlJc w:val="left"/>
    </w:lvl>
  </w:abstractNum>
  <w:abstractNum w:abstractNumId="1">
    <w:nsid w:val="00007E87"/>
    <w:multiLevelType w:val="hybridMultilevel"/>
    <w:tmpl w:val="A05C7C26"/>
    <w:lvl w:ilvl="0" w:tplc="28221C74">
      <w:start w:val="1"/>
      <w:numFmt w:val="bullet"/>
      <w:lvlText w:val=""/>
      <w:lvlJc w:val="left"/>
    </w:lvl>
    <w:lvl w:ilvl="1" w:tplc="FE80F804">
      <w:numFmt w:val="decimal"/>
      <w:lvlText w:val=""/>
      <w:lvlJc w:val="left"/>
    </w:lvl>
    <w:lvl w:ilvl="2" w:tplc="775696C2">
      <w:numFmt w:val="decimal"/>
      <w:lvlText w:val=""/>
      <w:lvlJc w:val="left"/>
    </w:lvl>
    <w:lvl w:ilvl="3" w:tplc="3214865E">
      <w:numFmt w:val="decimal"/>
      <w:lvlText w:val=""/>
      <w:lvlJc w:val="left"/>
    </w:lvl>
    <w:lvl w:ilvl="4" w:tplc="2D42C360">
      <w:numFmt w:val="decimal"/>
      <w:lvlText w:val=""/>
      <w:lvlJc w:val="left"/>
    </w:lvl>
    <w:lvl w:ilvl="5" w:tplc="C8D0700A">
      <w:numFmt w:val="decimal"/>
      <w:lvlText w:val=""/>
      <w:lvlJc w:val="left"/>
    </w:lvl>
    <w:lvl w:ilvl="6" w:tplc="BD587E42">
      <w:numFmt w:val="decimal"/>
      <w:lvlText w:val=""/>
      <w:lvlJc w:val="left"/>
    </w:lvl>
    <w:lvl w:ilvl="7" w:tplc="13E0B4CA">
      <w:numFmt w:val="decimal"/>
      <w:lvlText w:val=""/>
      <w:lvlJc w:val="left"/>
    </w:lvl>
    <w:lvl w:ilvl="8" w:tplc="18C80ACA">
      <w:numFmt w:val="decimal"/>
      <w:lvlText w:val=""/>
      <w:lvlJc w:val="left"/>
    </w:lvl>
  </w:abstractNum>
  <w:abstractNum w:abstractNumId="2">
    <w:nsid w:val="017875C5"/>
    <w:multiLevelType w:val="hybridMultilevel"/>
    <w:tmpl w:val="A3BA8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3D00E4"/>
    <w:multiLevelType w:val="hybridMultilevel"/>
    <w:tmpl w:val="B75E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1B19"/>
    <w:multiLevelType w:val="hybridMultilevel"/>
    <w:tmpl w:val="A4C2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235F2DDF"/>
    <w:multiLevelType w:val="hybridMultilevel"/>
    <w:tmpl w:val="F2E8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2843"/>
    <w:multiLevelType w:val="hybridMultilevel"/>
    <w:tmpl w:val="79448D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A6776F0"/>
    <w:multiLevelType w:val="hybridMultilevel"/>
    <w:tmpl w:val="3770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E60A7"/>
    <w:multiLevelType w:val="hybridMultilevel"/>
    <w:tmpl w:val="5990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6D4592F"/>
    <w:multiLevelType w:val="hybridMultilevel"/>
    <w:tmpl w:val="6BDAFA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25D60F6"/>
    <w:multiLevelType w:val="hybridMultilevel"/>
    <w:tmpl w:val="B75E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64"/>
    <w:rsid w:val="00003B6D"/>
    <w:rsid w:val="00013622"/>
    <w:rsid w:val="00064B10"/>
    <w:rsid w:val="00083AD4"/>
    <w:rsid w:val="000E3080"/>
    <w:rsid w:val="0013529B"/>
    <w:rsid w:val="001363D4"/>
    <w:rsid w:val="00152D0F"/>
    <w:rsid w:val="00164BCE"/>
    <w:rsid w:val="00187245"/>
    <w:rsid w:val="00187CCC"/>
    <w:rsid w:val="00190772"/>
    <w:rsid w:val="001A74F0"/>
    <w:rsid w:val="001B449C"/>
    <w:rsid w:val="001C4F44"/>
    <w:rsid w:val="001E1AC4"/>
    <w:rsid w:val="00222AD1"/>
    <w:rsid w:val="00223337"/>
    <w:rsid w:val="0023236C"/>
    <w:rsid w:val="00235A0D"/>
    <w:rsid w:val="002460B3"/>
    <w:rsid w:val="00254188"/>
    <w:rsid w:val="0026730D"/>
    <w:rsid w:val="00272A5B"/>
    <w:rsid w:val="0028715B"/>
    <w:rsid w:val="00295B8A"/>
    <w:rsid w:val="002C073A"/>
    <w:rsid w:val="002F5232"/>
    <w:rsid w:val="003510E8"/>
    <w:rsid w:val="00380BB1"/>
    <w:rsid w:val="003C0443"/>
    <w:rsid w:val="003D6273"/>
    <w:rsid w:val="003D64AB"/>
    <w:rsid w:val="003D6944"/>
    <w:rsid w:val="003E3B98"/>
    <w:rsid w:val="00462153"/>
    <w:rsid w:val="00485280"/>
    <w:rsid w:val="00487577"/>
    <w:rsid w:val="004B2068"/>
    <w:rsid w:val="004B4F0D"/>
    <w:rsid w:val="004C1884"/>
    <w:rsid w:val="004F6FD5"/>
    <w:rsid w:val="00531A4B"/>
    <w:rsid w:val="00531D73"/>
    <w:rsid w:val="00550BF3"/>
    <w:rsid w:val="0055718C"/>
    <w:rsid w:val="00575F77"/>
    <w:rsid w:val="005820A4"/>
    <w:rsid w:val="005D6BCA"/>
    <w:rsid w:val="005E5B79"/>
    <w:rsid w:val="005F0AC7"/>
    <w:rsid w:val="00600523"/>
    <w:rsid w:val="00606192"/>
    <w:rsid w:val="00610F6C"/>
    <w:rsid w:val="00624447"/>
    <w:rsid w:val="0063264C"/>
    <w:rsid w:val="00642974"/>
    <w:rsid w:val="00652BE7"/>
    <w:rsid w:val="00664284"/>
    <w:rsid w:val="00687D2F"/>
    <w:rsid w:val="006C3894"/>
    <w:rsid w:val="006E6F0F"/>
    <w:rsid w:val="006F504F"/>
    <w:rsid w:val="00720B18"/>
    <w:rsid w:val="00720EC5"/>
    <w:rsid w:val="00732CD1"/>
    <w:rsid w:val="00733F74"/>
    <w:rsid w:val="00734A21"/>
    <w:rsid w:val="00735A70"/>
    <w:rsid w:val="00753C23"/>
    <w:rsid w:val="00777FEA"/>
    <w:rsid w:val="00782EC7"/>
    <w:rsid w:val="0079655A"/>
    <w:rsid w:val="007D182A"/>
    <w:rsid w:val="007D5A4B"/>
    <w:rsid w:val="00822495"/>
    <w:rsid w:val="00876DF8"/>
    <w:rsid w:val="00892739"/>
    <w:rsid w:val="008C708A"/>
    <w:rsid w:val="008D7D0F"/>
    <w:rsid w:val="00906B60"/>
    <w:rsid w:val="00930BD6"/>
    <w:rsid w:val="00990CF9"/>
    <w:rsid w:val="009932D3"/>
    <w:rsid w:val="00995BA5"/>
    <w:rsid w:val="009B3980"/>
    <w:rsid w:val="009C0E14"/>
    <w:rsid w:val="009D38F2"/>
    <w:rsid w:val="009F534F"/>
    <w:rsid w:val="00A00EEB"/>
    <w:rsid w:val="00A16B6B"/>
    <w:rsid w:val="00A33672"/>
    <w:rsid w:val="00A3710A"/>
    <w:rsid w:val="00A377DA"/>
    <w:rsid w:val="00A45045"/>
    <w:rsid w:val="00A45764"/>
    <w:rsid w:val="00A50C5A"/>
    <w:rsid w:val="00A54D6B"/>
    <w:rsid w:val="00A80641"/>
    <w:rsid w:val="00A90457"/>
    <w:rsid w:val="00AB2F1B"/>
    <w:rsid w:val="00B12FF2"/>
    <w:rsid w:val="00B27185"/>
    <w:rsid w:val="00B304DB"/>
    <w:rsid w:val="00B4014D"/>
    <w:rsid w:val="00B44028"/>
    <w:rsid w:val="00B44ED1"/>
    <w:rsid w:val="00B77014"/>
    <w:rsid w:val="00B869D8"/>
    <w:rsid w:val="00B9070B"/>
    <w:rsid w:val="00BB3343"/>
    <w:rsid w:val="00BD68D9"/>
    <w:rsid w:val="00BF18B5"/>
    <w:rsid w:val="00BF3B2E"/>
    <w:rsid w:val="00C04DDA"/>
    <w:rsid w:val="00C15367"/>
    <w:rsid w:val="00C35436"/>
    <w:rsid w:val="00C7553D"/>
    <w:rsid w:val="00C851A9"/>
    <w:rsid w:val="00CC65CB"/>
    <w:rsid w:val="00CC70EE"/>
    <w:rsid w:val="00CC767F"/>
    <w:rsid w:val="00D273BC"/>
    <w:rsid w:val="00D37640"/>
    <w:rsid w:val="00DD3044"/>
    <w:rsid w:val="00E0178C"/>
    <w:rsid w:val="00E8012B"/>
    <w:rsid w:val="00E92C56"/>
    <w:rsid w:val="00ED4F9D"/>
    <w:rsid w:val="00ED5278"/>
    <w:rsid w:val="00EE6BE2"/>
    <w:rsid w:val="00EF2353"/>
    <w:rsid w:val="00F04A67"/>
    <w:rsid w:val="00F23B08"/>
    <w:rsid w:val="00F37E1A"/>
    <w:rsid w:val="00F4454B"/>
    <w:rsid w:val="00F538E1"/>
    <w:rsid w:val="00F552B1"/>
    <w:rsid w:val="00FC217F"/>
    <w:rsid w:val="00FC7BD4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78C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E0178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0178C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E0178C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0178C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E0178C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E0178C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78C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017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178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17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78C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0178C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017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E0178C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E0178C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E0178C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E0178C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E017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E0178C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E0178C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E017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E0178C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9">
    <w:name w:val="Документ"/>
    <w:basedOn w:val="a"/>
    <w:rsid w:val="00E0178C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E0178C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17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E0178C"/>
  </w:style>
  <w:style w:type="paragraph" w:styleId="ab">
    <w:name w:val="header"/>
    <w:basedOn w:val="a"/>
    <w:link w:val="ac"/>
    <w:rsid w:val="00E017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01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01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017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017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0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E017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017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1"/>
    <w:basedOn w:val="a"/>
    <w:qFormat/>
    <w:rsid w:val="00E0178C"/>
    <w:pPr>
      <w:jc w:val="center"/>
    </w:pPr>
    <w:rPr>
      <w:b/>
      <w:sz w:val="28"/>
    </w:rPr>
  </w:style>
  <w:style w:type="paragraph" w:customStyle="1" w:styleId="ConsPlusNormal">
    <w:name w:val="ConsPlusNormal"/>
    <w:rsid w:val="00E0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E0178C"/>
    <w:rPr>
      <w:b/>
      <w:bCs/>
    </w:rPr>
  </w:style>
  <w:style w:type="paragraph" w:styleId="af2">
    <w:name w:val="Plain Text"/>
    <w:basedOn w:val="a"/>
    <w:link w:val="af3"/>
    <w:rsid w:val="00E0178C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017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rsid w:val="00E0178C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E0178C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E0178C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CharChar">
    <w:name w:val="Char Char Знак Знак Знак"/>
    <w:basedOn w:val="a"/>
    <w:rsid w:val="00E0178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f4">
    <w:name w:val="Table Grid"/>
    <w:basedOn w:val="a1"/>
    <w:uiPriority w:val="59"/>
    <w:rsid w:val="00E0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E0178C"/>
    <w:rPr>
      <w:color w:val="0000FF"/>
      <w:u w:val="single"/>
    </w:rPr>
  </w:style>
  <w:style w:type="paragraph" w:customStyle="1" w:styleId="ConsPlusNonformat">
    <w:name w:val="ConsPlusNonformat"/>
    <w:uiPriority w:val="99"/>
    <w:rsid w:val="00E01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FollowedHyperlink"/>
    <w:uiPriority w:val="99"/>
    <w:unhideWhenUsed/>
    <w:rsid w:val="00E0178C"/>
    <w:rPr>
      <w:color w:val="800080"/>
      <w:u w:val="single"/>
    </w:rPr>
  </w:style>
  <w:style w:type="character" w:styleId="af8">
    <w:name w:val="Emphasis"/>
    <w:qFormat/>
    <w:rsid w:val="00E0178C"/>
    <w:rPr>
      <w:i/>
      <w:iCs/>
    </w:rPr>
  </w:style>
  <w:style w:type="paragraph" w:styleId="af9">
    <w:name w:val="List Paragraph"/>
    <w:basedOn w:val="a"/>
    <w:uiPriority w:val="34"/>
    <w:qFormat/>
    <w:rsid w:val="00E01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78C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E0178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0178C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E0178C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0178C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E0178C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E0178C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78C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017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178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17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78C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0178C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017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E0178C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E0178C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E0178C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E0178C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E017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E0178C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E0178C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E017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E0178C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9">
    <w:name w:val="Документ"/>
    <w:basedOn w:val="a"/>
    <w:rsid w:val="00E0178C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E0178C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17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E0178C"/>
  </w:style>
  <w:style w:type="paragraph" w:styleId="ab">
    <w:name w:val="header"/>
    <w:basedOn w:val="a"/>
    <w:link w:val="ac"/>
    <w:rsid w:val="00E017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01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01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017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017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0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E017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017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1"/>
    <w:basedOn w:val="a"/>
    <w:qFormat/>
    <w:rsid w:val="00E0178C"/>
    <w:pPr>
      <w:jc w:val="center"/>
    </w:pPr>
    <w:rPr>
      <w:b/>
      <w:sz w:val="28"/>
    </w:rPr>
  </w:style>
  <w:style w:type="paragraph" w:customStyle="1" w:styleId="ConsPlusNormal">
    <w:name w:val="ConsPlusNormal"/>
    <w:rsid w:val="00E0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E0178C"/>
    <w:rPr>
      <w:b/>
      <w:bCs/>
    </w:rPr>
  </w:style>
  <w:style w:type="paragraph" w:styleId="af2">
    <w:name w:val="Plain Text"/>
    <w:basedOn w:val="a"/>
    <w:link w:val="af3"/>
    <w:rsid w:val="00E0178C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017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rsid w:val="00E0178C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E0178C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E0178C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CharChar">
    <w:name w:val="Char Char Знак Знак Знак"/>
    <w:basedOn w:val="a"/>
    <w:rsid w:val="00E0178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f4">
    <w:name w:val="Table Grid"/>
    <w:basedOn w:val="a1"/>
    <w:uiPriority w:val="59"/>
    <w:rsid w:val="00E0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E0178C"/>
    <w:rPr>
      <w:color w:val="0000FF"/>
      <w:u w:val="single"/>
    </w:rPr>
  </w:style>
  <w:style w:type="paragraph" w:customStyle="1" w:styleId="ConsPlusNonformat">
    <w:name w:val="ConsPlusNonformat"/>
    <w:uiPriority w:val="99"/>
    <w:rsid w:val="00E01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FollowedHyperlink"/>
    <w:uiPriority w:val="99"/>
    <w:unhideWhenUsed/>
    <w:rsid w:val="00E0178C"/>
    <w:rPr>
      <w:color w:val="800080"/>
      <w:u w:val="single"/>
    </w:rPr>
  </w:style>
  <w:style w:type="character" w:styleId="af8">
    <w:name w:val="Emphasis"/>
    <w:qFormat/>
    <w:rsid w:val="00E0178C"/>
    <w:rPr>
      <w:i/>
      <w:iCs/>
    </w:rPr>
  </w:style>
  <w:style w:type="paragraph" w:styleId="af9">
    <w:name w:val="List Paragraph"/>
    <w:basedOn w:val="a"/>
    <w:uiPriority w:val="34"/>
    <w:qFormat/>
    <w:rsid w:val="00E01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1">
                  <c:v>1п/г.2019год</c:v>
                </c:pt>
                <c:pt idx="2">
                  <c:v>1 п/г. 2020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1">
                  <c:v>424037.4</c:v>
                </c:pt>
                <c:pt idx="2" formatCode="General">
                  <c:v>544538.80000000005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FF-4FFC-878E-D9A9F7BBF4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dLbl>
              <c:idx val="2"/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1">
                  <c:v>1п/г.2019год</c:v>
                </c:pt>
                <c:pt idx="2">
                  <c:v>1 п/г. 2020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1452.4</c:v>
                </c:pt>
                <c:pt idx="2">
                  <c:v>1713.2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FF-4FFC-878E-D9A9F7BBF4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25339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FF-4FFC-878E-D9A9F7BBF40D}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31355,4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FF-4FFC-878E-D9A9F7BBF40D}"/>
                </c:ext>
              </c:extLst>
            </c:dLbl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1">
                  <c:v>1п/г.2019год</c:v>
                </c:pt>
                <c:pt idx="2">
                  <c:v>1 п/г. 2020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25339</c:v>
                </c:pt>
                <c:pt idx="2">
                  <c:v>31355.4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6FF-4FFC-878E-D9A9F7BBF4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22688"/>
        <c:axId val="151540864"/>
      </c:barChart>
      <c:catAx>
        <c:axId val="151522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540864"/>
        <c:crosses val="autoZero"/>
        <c:auto val="1"/>
        <c:lblAlgn val="ctr"/>
        <c:lblOffset val="100"/>
        <c:noMultiLvlLbl val="0"/>
      </c:catAx>
      <c:valAx>
        <c:axId val="15154086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1522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FE3-41E3-9613-8912695C2D9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FE3-41E3-9613-8912695C2D94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FE3-41E3-9613-8912695C2D9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FE3-41E3-9613-8912695C2D9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4FE3-41E3-9613-8912695C2D94}"/>
              </c:ext>
            </c:extLst>
          </c:dPt>
          <c:dLbls>
            <c:spPr>
              <a:noFill/>
              <a:ln w="2542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176719.4</c:v>
                </c:pt>
                <c:pt idx="1">
                  <c:v>20792.2</c:v>
                </c:pt>
                <c:pt idx="2">
                  <c:v>346484.4</c:v>
                </c:pt>
                <c:pt idx="3">
                  <c:v>643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FE3-41E3-9613-8912695C2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Уд.вес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4FE3-41E3-9613-8912695C2D9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4FE3-41E3-9613-8912695C2D94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4FE3-41E3-9613-8912695C2D9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4FE3-41E3-9613-8912695C2D9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4FE3-41E3-9613-8912695C2D94}"/>
              </c:ext>
            </c:extLst>
          </c:dPt>
          <c:cat>
            <c:strRef>
              <c:f>Лист1!$A$2:$A$8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32.5</c:v>
                </c:pt>
                <c:pt idx="1">
                  <c:v>3.8</c:v>
                </c:pt>
                <c:pt idx="2">
                  <c:v>63.6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FE3-41E3-9613-8912695C2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6">
          <a:noFill/>
        </a:ln>
      </c:spPr>
    </c:plotArea>
    <c:legend>
      <c:legendPos val="b"/>
      <c:overlay val="0"/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0C2-4EFE-B74E-18186898DA85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0C2-4EFE-B74E-18186898DA85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F0C2-4EFE-B74E-18186898DA85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0C2-4EFE-B74E-18186898DA85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F0C2-4EFE-B74E-18186898DA85}"/>
              </c:ext>
            </c:extLst>
          </c:dPt>
          <c:dLbls>
            <c:spPr>
              <a:noFill/>
              <a:ln w="2542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0.32500000000000001</c:v>
                </c:pt>
                <c:pt idx="1">
                  <c:v>3.7999999999999999E-2</c:v>
                </c:pt>
                <c:pt idx="2">
                  <c:v>0.63600000000000001</c:v>
                </c:pt>
                <c:pt idx="3">
                  <c:v>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0C2-4EFE-B74E-18186898DA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Уд.вес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0C2-4EFE-B74E-18186898DA85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0C2-4EFE-B74E-18186898DA85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F0C2-4EFE-B74E-18186898DA85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0C2-4EFE-B74E-18186898DA85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F0C2-4EFE-B74E-18186898DA85}"/>
              </c:ext>
            </c:extLst>
          </c:dPt>
          <c:cat>
            <c:strRef>
              <c:f>Лист1!$A$2:$A$7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0C2-4EFE-B74E-18186898D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6">
          <a:noFill/>
        </a:ln>
      </c:spPr>
    </c:plotArea>
    <c:legend>
      <c:legendPos val="b"/>
      <c:overlay val="0"/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EFE2-BA89-4103-902A-0BF427DE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4900</Words>
  <Characters>27931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ул. Комсомольская, д.19, с. Тээли, Бай-Тайгинский кожуун, 668010</vt:lpstr>
      <vt:lpstr>Телефон (34242) 2 13 19, e-ma1l – ksp_ba1ta1ga@ma1l.ru</vt:lpstr>
      <vt:lpstr>    по результатам экспертно-аналитического мероприятия  «Экспертиза исполнения  бюд</vt:lpstr>
      <vt:lpstr>    «Бай-Тайгинский кожуун Республики Тыва» за 9 месяцев 2020 года</vt:lpstr>
      <vt:lpstr>Расходы кожуунного бюджета  по разделам классификации исполнены следующим образо</vt:lpstr>
    </vt:vector>
  </TitlesOfParts>
  <Manager>D.Kadyrool</Manager>
  <Company>КСП Бай-Тайга</Company>
  <LinksUpToDate>false</LinksUpToDate>
  <CharactersWithSpaces>32766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D.Kadyrool</dc:creator>
  <cp:lastModifiedBy>Хурал</cp:lastModifiedBy>
  <cp:revision>4</cp:revision>
  <cp:lastPrinted>2020-11-18T03:37:00Z</cp:lastPrinted>
  <dcterms:created xsi:type="dcterms:W3CDTF">2020-11-17T08:56:00Z</dcterms:created>
  <dcterms:modified xsi:type="dcterms:W3CDTF">2020-11-18T03:38:00Z</dcterms:modified>
</cp:coreProperties>
</file>