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964" w:type="pct"/>
        <w:tblInd w:w="108" w:type="dxa"/>
        <w:tblLook w:val="04A0" w:firstRow="1" w:lastRow="0" w:firstColumn="1" w:lastColumn="0" w:noHBand="0" w:noVBand="1"/>
      </w:tblPr>
      <w:tblGrid>
        <w:gridCol w:w="6277"/>
        <w:gridCol w:w="3225"/>
      </w:tblGrid>
      <w:tr w:rsidR="00C70A9B" w:rsidRPr="00783DE0" w:rsidTr="008C4EE2">
        <w:tc>
          <w:tcPr>
            <w:tcW w:w="3303" w:type="pct"/>
          </w:tcPr>
          <w:p w:rsidR="00C70A9B" w:rsidRPr="00783DE0" w:rsidRDefault="00C70A9B" w:rsidP="008C4EE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7" w:type="pct"/>
          </w:tcPr>
          <w:p w:rsidR="00C70A9B" w:rsidRPr="00783DE0" w:rsidRDefault="00C70A9B" w:rsidP="008C4EE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70A9B" w:rsidRPr="00783DE0" w:rsidRDefault="00C70A9B" w:rsidP="00C70A9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783DE0">
        <w:rPr>
          <w:rFonts w:ascii="Times New Roman" w:eastAsia="Times New Roman" w:hAnsi="Times New Roman" w:cs="Times New Roman"/>
          <w:bCs/>
          <w:noProof/>
          <w:sz w:val="28"/>
          <w:szCs w:val="20"/>
        </w:rPr>
        <w:drawing>
          <wp:inline distT="0" distB="0" distL="0" distR="0">
            <wp:extent cx="923925" cy="1038225"/>
            <wp:effectExtent l="19050" t="0" r="9525" b="0"/>
            <wp:docPr id="3" name="Рисунок 1" descr="Сул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лде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A9B" w:rsidRPr="00783DE0" w:rsidRDefault="00C70A9B" w:rsidP="00C70A9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C70A9B" w:rsidRPr="00783DE0" w:rsidRDefault="00C70A9B" w:rsidP="00C70A9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783DE0">
        <w:rPr>
          <w:rFonts w:ascii="Times New Roman" w:eastAsia="Times New Roman" w:hAnsi="Times New Roman" w:cs="Times New Roman"/>
          <w:b/>
          <w:sz w:val="28"/>
          <w:szCs w:val="20"/>
        </w:rPr>
        <w:t>КОНТРОЛЬНО-СЧЕТНАЯ ПАЛАТА МУНИЦИПАЛЬНОГО РАЙОНА «БАЙ-ТАЙГИНСКИЙ КОЖУУН РЕСПУБЛИКИ ТЫВА»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849"/>
        <w:gridCol w:w="1513"/>
        <w:gridCol w:w="4049"/>
      </w:tblGrid>
      <w:tr w:rsidR="00C70A9B" w:rsidRPr="00783DE0" w:rsidTr="008C4EE2">
        <w:tc>
          <w:tcPr>
            <w:tcW w:w="2045" w:type="pct"/>
            <w:tcBorders>
              <w:bottom w:val="single" w:sz="6" w:space="0" w:color="auto"/>
            </w:tcBorders>
            <w:vAlign w:val="center"/>
          </w:tcPr>
          <w:p w:rsidR="00C70A9B" w:rsidRPr="00ED1B2D" w:rsidRDefault="00C70A9B" w:rsidP="00C70A9B">
            <w:pPr>
              <w:widowControl w:val="0"/>
              <w:spacing w:line="240" w:lineRule="auto"/>
              <w:rPr>
                <w:b/>
                <w:sz w:val="28"/>
                <w:u w:val="single"/>
              </w:rPr>
            </w:pPr>
          </w:p>
        </w:tc>
        <w:tc>
          <w:tcPr>
            <w:tcW w:w="804" w:type="pct"/>
            <w:tcBorders>
              <w:bottom w:val="single" w:sz="6" w:space="0" w:color="auto"/>
            </w:tcBorders>
            <w:vAlign w:val="center"/>
          </w:tcPr>
          <w:p w:rsidR="00C70A9B" w:rsidRPr="00ED1B2D" w:rsidRDefault="00C70A9B" w:rsidP="00C70A9B">
            <w:pPr>
              <w:widowControl w:val="0"/>
              <w:spacing w:line="240" w:lineRule="auto"/>
              <w:rPr>
                <w:b/>
                <w:sz w:val="28"/>
                <w:u w:val="single"/>
              </w:rPr>
            </w:pPr>
          </w:p>
        </w:tc>
        <w:tc>
          <w:tcPr>
            <w:tcW w:w="2151" w:type="pct"/>
            <w:tcBorders>
              <w:bottom w:val="single" w:sz="6" w:space="0" w:color="auto"/>
            </w:tcBorders>
            <w:vAlign w:val="center"/>
          </w:tcPr>
          <w:p w:rsidR="00C70A9B" w:rsidRPr="00ED1B2D" w:rsidRDefault="00C70A9B" w:rsidP="00C70A9B">
            <w:pPr>
              <w:widowControl w:val="0"/>
              <w:spacing w:line="240" w:lineRule="auto"/>
              <w:ind w:left="45" w:right="284"/>
              <w:jc w:val="right"/>
              <w:rPr>
                <w:b/>
                <w:sz w:val="28"/>
                <w:u w:val="single"/>
              </w:rPr>
            </w:pPr>
          </w:p>
        </w:tc>
      </w:tr>
      <w:tr w:rsidR="00C70A9B" w:rsidRPr="00783DE0" w:rsidTr="008C4EE2">
        <w:tc>
          <w:tcPr>
            <w:tcW w:w="5000" w:type="pct"/>
            <w:gridSpan w:val="3"/>
            <w:tcBorders>
              <w:top w:val="single" w:sz="6" w:space="0" w:color="auto"/>
            </w:tcBorders>
          </w:tcPr>
          <w:p w:rsidR="00C70A9B" w:rsidRPr="00783DE0" w:rsidRDefault="00C70A9B" w:rsidP="00C70A9B">
            <w:pPr>
              <w:shd w:val="clear" w:color="auto" w:fill="FFFFFF"/>
              <w:spacing w:line="240" w:lineRule="auto"/>
              <w:jc w:val="center"/>
              <w:rPr>
                <w:b/>
                <w:bCs/>
                <w:spacing w:val="-10"/>
              </w:rPr>
            </w:pPr>
            <w:r w:rsidRPr="00783DE0">
              <w:rPr>
                <w:b/>
                <w:bCs/>
                <w:spacing w:val="-10"/>
              </w:rPr>
              <w:t>ул. Комсомольская</w:t>
            </w:r>
            <w:r>
              <w:rPr>
                <w:b/>
                <w:bCs/>
                <w:spacing w:val="-10"/>
              </w:rPr>
              <w:t>,</w:t>
            </w:r>
            <w:r w:rsidRPr="00783DE0">
              <w:rPr>
                <w:b/>
                <w:bCs/>
                <w:spacing w:val="-10"/>
              </w:rPr>
              <w:t xml:space="preserve"> д 19, 668010</w:t>
            </w:r>
            <w:r>
              <w:rPr>
                <w:b/>
                <w:bCs/>
                <w:spacing w:val="-10"/>
              </w:rPr>
              <w:t>,</w:t>
            </w:r>
            <w:r w:rsidRPr="00783DE0">
              <w:rPr>
                <w:b/>
                <w:bCs/>
                <w:spacing w:val="-10"/>
              </w:rPr>
              <w:t xml:space="preserve"> </w:t>
            </w:r>
            <w:proofErr w:type="spellStart"/>
            <w:r w:rsidRPr="00783DE0">
              <w:rPr>
                <w:b/>
                <w:bCs/>
                <w:spacing w:val="-10"/>
              </w:rPr>
              <w:t>с</w:t>
            </w:r>
            <w:proofErr w:type="gramStart"/>
            <w:r w:rsidRPr="00783DE0">
              <w:rPr>
                <w:b/>
                <w:bCs/>
                <w:spacing w:val="-10"/>
              </w:rPr>
              <w:t>.Т</w:t>
            </w:r>
            <w:proofErr w:type="gramEnd"/>
            <w:r w:rsidRPr="00783DE0">
              <w:rPr>
                <w:b/>
                <w:bCs/>
                <w:spacing w:val="-10"/>
              </w:rPr>
              <w:t>ээли</w:t>
            </w:r>
            <w:proofErr w:type="spellEnd"/>
            <w:r w:rsidRPr="00783DE0">
              <w:rPr>
                <w:b/>
                <w:bCs/>
                <w:spacing w:val="-10"/>
              </w:rPr>
              <w:t xml:space="preserve">, Бай-Тайгинский район, Республика Тыва, </w:t>
            </w:r>
          </w:p>
          <w:p w:rsidR="00C70A9B" w:rsidRPr="00783DE0" w:rsidRDefault="00C70A9B" w:rsidP="00C70A9B">
            <w:pPr>
              <w:widowControl w:val="0"/>
              <w:spacing w:line="240" w:lineRule="auto"/>
              <w:jc w:val="center"/>
              <w:rPr>
                <w:b/>
                <w:sz w:val="28"/>
              </w:rPr>
            </w:pPr>
            <w:r w:rsidRPr="00783DE0">
              <w:rPr>
                <w:b/>
                <w:bCs/>
                <w:spacing w:val="-10"/>
              </w:rPr>
              <w:t>тел</w:t>
            </w:r>
            <w:r w:rsidRPr="00783DE0">
              <w:rPr>
                <w:b/>
                <w:bCs/>
                <w:spacing w:val="-10"/>
                <w:lang w:val="en-US"/>
              </w:rPr>
              <w:t>/</w:t>
            </w:r>
            <w:r w:rsidRPr="00783DE0">
              <w:rPr>
                <w:b/>
                <w:bCs/>
                <w:spacing w:val="-10"/>
              </w:rPr>
              <w:t>факс</w:t>
            </w:r>
            <w:r w:rsidRPr="00783DE0">
              <w:rPr>
                <w:b/>
                <w:bCs/>
                <w:spacing w:val="-10"/>
                <w:lang w:val="en-US"/>
              </w:rPr>
              <w:t xml:space="preserve">.(39442) 2-13-19, </w:t>
            </w:r>
            <w:r w:rsidRPr="00783DE0">
              <w:rPr>
                <w:b/>
                <w:lang w:val="en-US"/>
              </w:rPr>
              <w:t xml:space="preserve">e-mail: </w:t>
            </w:r>
            <w:hyperlink r:id="rId7" w:history="1">
              <w:r w:rsidRPr="00783DE0">
                <w:rPr>
                  <w:b/>
                  <w:color w:val="0000FF"/>
                  <w:u w:val="single"/>
                  <w:lang w:val="en-US" w:eastAsia="en-US"/>
                </w:rPr>
                <w:t>ksp_baitaiga@mail.ru</w:t>
              </w:r>
            </w:hyperlink>
          </w:p>
        </w:tc>
      </w:tr>
    </w:tbl>
    <w:p w:rsidR="00C70A9B" w:rsidRPr="00783DE0" w:rsidRDefault="00C70A9B" w:rsidP="00C70A9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915"/>
        <w:gridCol w:w="1914"/>
        <w:gridCol w:w="1914"/>
        <w:gridCol w:w="3828"/>
      </w:tblGrid>
      <w:tr w:rsidR="00C70A9B" w:rsidRPr="00C354A2" w:rsidTr="008C4EE2">
        <w:tc>
          <w:tcPr>
            <w:tcW w:w="5000" w:type="pct"/>
            <w:gridSpan w:val="4"/>
          </w:tcPr>
          <w:p w:rsidR="00C70A9B" w:rsidRPr="00C354A2" w:rsidRDefault="00C70A9B" w:rsidP="00C70A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0A9B" w:rsidRPr="00C354A2" w:rsidRDefault="00E21868" w:rsidP="00C70A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ПРИКАЗ № </w:t>
            </w:r>
            <w:r w:rsidR="00ED583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F063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о/д</w:t>
            </w:r>
          </w:p>
          <w:p w:rsidR="00C70A9B" w:rsidRPr="00C354A2" w:rsidRDefault="00C70A9B" w:rsidP="00C70A9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70A9B" w:rsidRPr="00C354A2" w:rsidTr="008C4EE2">
        <w:tc>
          <w:tcPr>
            <w:tcW w:w="2000" w:type="pct"/>
            <w:gridSpan w:val="2"/>
          </w:tcPr>
          <w:p w:rsidR="00C70A9B" w:rsidRPr="00C354A2" w:rsidRDefault="00C70A9B" w:rsidP="006B29E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354A2">
              <w:rPr>
                <w:rFonts w:ascii="Times New Roman" w:eastAsia="Times New Roman" w:hAnsi="Times New Roman" w:cs="Times New Roman"/>
                <w:sz w:val="28"/>
                <w:szCs w:val="28"/>
              </w:rPr>
              <w:t>с. Тээл</w:t>
            </w:r>
            <w:r w:rsidR="006B29EE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000" w:type="pct"/>
          </w:tcPr>
          <w:p w:rsidR="00C70A9B" w:rsidRPr="00C354A2" w:rsidRDefault="00C70A9B" w:rsidP="00C70A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00" w:type="pct"/>
          </w:tcPr>
          <w:p w:rsidR="00C70A9B" w:rsidRPr="00C354A2" w:rsidRDefault="00E21868" w:rsidP="00ED583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ED583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декабря 201</w:t>
            </w:r>
            <w:r w:rsidR="00ED583C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20332D" w:rsidRPr="00C354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70A9B" w:rsidRPr="00C354A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C70A9B" w:rsidRPr="00C354A2" w:rsidTr="008C4EE2">
        <w:tc>
          <w:tcPr>
            <w:tcW w:w="1000" w:type="pct"/>
          </w:tcPr>
          <w:p w:rsidR="00C70A9B" w:rsidRPr="00C354A2" w:rsidRDefault="00C70A9B" w:rsidP="00C70A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" w:type="pct"/>
          </w:tcPr>
          <w:p w:rsidR="00C70A9B" w:rsidRPr="00C354A2" w:rsidRDefault="00C70A9B" w:rsidP="00C70A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00" w:type="pct"/>
          </w:tcPr>
          <w:p w:rsidR="00C70A9B" w:rsidRPr="00C354A2" w:rsidRDefault="00C70A9B" w:rsidP="00C70A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00" w:type="pct"/>
          </w:tcPr>
          <w:p w:rsidR="00C70A9B" w:rsidRPr="00C354A2" w:rsidRDefault="00C70A9B" w:rsidP="00C70A9B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063F0" w:rsidRDefault="00F063F0" w:rsidP="00E2186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21868" w:rsidRDefault="00E21868" w:rsidP="00E2186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Об утверждении Плана работы Контрольно-счетной палаты муниципального района «Бай-Тайгинский кожуун Республики Тыва» </w:t>
      </w:r>
    </w:p>
    <w:p w:rsidR="00E21868" w:rsidRDefault="00E21868" w:rsidP="00E2186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 201</w:t>
      </w:r>
      <w:r w:rsidR="00ED583C">
        <w:rPr>
          <w:rFonts w:ascii="Times New Roman" w:eastAsia="Times New Roman" w:hAnsi="Times New Roman" w:cs="Times New Roman"/>
          <w:b/>
          <w:sz w:val="28"/>
          <w:szCs w:val="28"/>
        </w:rPr>
        <w:t xml:space="preserve">6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год</w:t>
      </w:r>
    </w:p>
    <w:p w:rsidR="00E21868" w:rsidRDefault="00E21868" w:rsidP="007B4D9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21868" w:rsidRDefault="00E21868" w:rsidP="007B4D9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0A9B" w:rsidRPr="007B4D92" w:rsidRDefault="00E21868" w:rsidP="007B4D9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основании статьи 11 Положения о контрольно-счетной палате муниципального района «Бай-Тайгинский кожуун </w:t>
      </w:r>
      <w:r w:rsidR="00F063F0">
        <w:rPr>
          <w:rFonts w:ascii="Times New Roman" w:eastAsia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спублики Тыва», утвержденного решением Хурала представителей  муниципального района от 16 ноября 2012 г. № </w:t>
      </w:r>
      <w:r w:rsidR="00F063F0">
        <w:rPr>
          <w:rFonts w:ascii="Times New Roman" w:eastAsia="Times New Roman" w:hAnsi="Times New Roman" w:cs="Times New Roman"/>
          <w:sz w:val="28"/>
          <w:szCs w:val="28"/>
        </w:rPr>
        <w:t xml:space="preserve">37 </w:t>
      </w:r>
      <w:r>
        <w:rPr>
          <w:rFonts w:ascii="Times New Roman" w:eastAsia="Times New Roman" w:hAnsi="Times New Roman" w:cs="Times New Roman"/>
          <w:sz w:val="28"/>
          <w:szCs w:val="28"/>
        </w:rPr>
        <w:t>(с последующим</w:t>
      </w:r>
      <w:r w:rsidR="00ED583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B373D">
        <w:rPr>
          <w:rFonts w:ascii="Times New Roman" w:eastAsia="Times New Roman" w:hAnsi="Times New Roman" w:cs="Times New Roman"/>
          <w:sz w:val="28"/>
          <w:szCs w:val="28"/>
        </w:rPr>
        <w:t xml:space="preserve"> изменени</w:t>
      </w:r>
      <w:r w:rsidR="00ED583C">
        <w:rPr>
          <w:rFonts w:ascii="Times New Roman" w:eastAsia="Times New Roman" w:hAnsi="Times New Roman" w:cs="Times New Roman"/>
          <w:sz w:val="28"/>
          <w:szCs w:val="28"/>
        </w:rPr>
        <w:t>ями</w:t>
      </w:r>
      <w:r w:rsidR="00BB373D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063F0">
        <w:rPr>
          <w:rFonts w:ascii="Times New Roman" w:eastAsia="Times New Roman" w:hAnsi="Times New Roman" w:cs="Times New Roman"/>
          <w:b/>
          <w:sz w:val="28"/>
          <w:szCs w:val="28"/>
        </w:rPr>
        <w:t>приказываю</w:t>
      </w:r>
      <w:r w:rsidR="00C70A9B" w:rsidRPr="007B4D9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70A9B" w:rsidRPr="00C354A2" w:rsidRDefault="00C70A9B" w:rsidP="00C70A9B">
      <w:pPr>
        <w:widowControl w:val="0"/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0A9B" w:rsidRPr="00C354A2" w:rsidRDefault="00E21868" w:rsidP="00A23740">
      <w:pPr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Утвердить прилагаемый План работы Контрольно-счетной палаты муниципального района «Бай-Тайгинский кожуун Республики Тыва» на 201</w:t>
      </w:r>
      <w:r w:rsidR="00ED583C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год.</w:t>
      </w:r>
    </w:p>
    <w:p w:rsidR="00F063F0" w:rsidRDefault="00E21868" w:rsidP="00F063F0">
      <w:pPr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Разместить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настоящий приказ на официальном сайте </w:t>
      </w:r>
      <w:r w:rsidR="006853F4">
        <w:rPr>
          <w:rFonts w:ascii="Times New Roman" w:eastAsia="Times New Roman" w:hAnsi="Times New Roman" w:cs="Times New Roman"/>
          <w:sz w:val="28"/>
          <w:szCs w:val="28"/>
        </w:rPr>
        <w:t>Администрации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«Бай-Тайгинский кожуун республики Тыва»</w:t>
      </w:r>
      <w:r w:rsidR="006853F4">
        <w:rPr>
          <w:rFonts w:ascii="Times New Roman" w:eastAsia="Times New Roman" w:hAnsi="Times New Roman" w:cs="Times New Roman"/>
          <w:sz w:val="28"/>
          <w:szCs w:val="28"/>
        </w:rPr>
        <w:t xml:space="preserve"> (Раздел «Представительный орган – Контрольно-счетная палата»)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30200" w:rsidRPr="00F063F0" w:rsidRDefault="00E21868" w:rsidP="00F063F0">
      <w:pPr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3F0">
        <w:rPr>
          <w:rFonts w:ascii="Times New Roman" w:eastAsia="Times New Roman" w:hAnsi="Times New Roman" w:cs="Times New Roman"/>
          <w:sz w:val="28"/>
          <w:szCs w:val="28"/>
        </w:rPr>
        <w:t xml:space="preserve">Контроль исполнения настоящего приказа возложить на  председателя Контрольно-счетной палаты муниципального района </w:t>
      </w:r>
      <w:r w:rsidR="00F063F0">
        <w:rPr>
          <w:rFonts w:ascii="Times New Roman" w:eastAsia="Times New Roman" w:hAnsi="Times New Roman" w:cs="Times New Roman"/>
          <w:sz w:val="28"/>
          <w:szCs w:val="28"/>
        </w:rPr>
        <w:t>«Бай-Т</w:t>
      </w:r>
      <w:r w:rsidRPr="00F063F0">
        <w:rPr>
          <w:rFonts w:ascii="Times New Roman" w:eastAsia="Times New Roman" w:hAnsi="Times New Roman" w:cs="Times New Roman"/>
          <w:sz w:val="28"/>
          <w:szCs w:val="28"/>
        </w:rPr>
        <w:t xml:space="preserve">айгинский кожуун Республики </w:t>
      </w:r>
      <w:r w:rsidR="00F063F0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063F0">
        <w:rPr>
          <w:rFonts w:ascii="Times New Roman" w:eastAsia="Times New Roman" w:hAnsi="Times New Roman" w:cs="Times New Roman"/>
          <w:sz w:val="28"/>
          <w:szCs w:val="28"/>
        </w:rPr>
        <w:t>ыва»</w:t>
      </w:r>
      <w:r w:rsidR="00F063F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0A9B" w:rsidRPr="00C354A2" w:rsidRDefault="00C354A2" w:rsidP="0020332D">
      <w:pPr>
        <w:widowControl w:val="0"/>
        <w:tabs>
          <w:tab w:val="left" w:pos="4536"/>
          <w:tab w:val="left" w:pos="467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</w:t>
      </w:r>
      <w:r w:rsidR="007B4D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</w:p>
    <w:p w:rsidR="00F063F0" w:rsidRDefault="00F063F0" w:rsidP="00C70A9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C354A2" w:rsidRDefault="00C70A9B" w:rsidP="00C70A9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4A2">
        <w:rPr>
          <w:rFonts w:ascii="Times New Roman" w:eastAsia="Times New Roman" w:hAnsi="Times New Roman" w:cs="Times New Roman"/>
          <w:sz w:val="28"/>
          <w:szCs w:val="28"/>
        </w:rPr>
        <w:t>Председатель</w:t>
      </w:r>
      <w:r w:rsidR="00C354A2">
        <w:rPr>
          <w:rFonts w:ascii="Times New Roman" w:eastAsia="Times New Roman" w:hAnsi="Times New Roman" w:cs="Times New Roman"/>
          <w:sz w:val="28"/>
          <w:szCs w:val="28"/>
        </w:rPr>
        <w:t xml:space="preserve"> Контрольно-счетной палаты </w:t>
      </w:r>
    </w:p>
    <w:p w:rsidR="00C354A2" w:rsidRDefault="00C354A2" w:rsidP="00C70A9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«Бай-Тайгинский кожуун </w:t>
      </w:r>
    </w:p>
    <w:p w:rsidR="007C3875" w:rsidRPr="00C354A2" w:rsidRDefault="00C354A2" w:rsidP="00687C97">
      <w:pPr>
        <w:widowControl w:val="0"/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Республики Тыва»</w:t>
      </w:r>
      <w:r w:rsidR="00C70A9B" w:rsidRPr="00C354A2">
        <w:rPr>
          <w:rFonts w:ascii="Times New Roman" w:eastAsia="Times New Roman" w:hAnsi="Times New Roman" w:cs="Times New Roman"/>
          <w:sz w:val="28"/>
          <w:szCs w:val="28"/>
        </w:rPr>
        <w:tab/>
      </w:r>
      <w:r w:rsidR="00C70A9B" w:rsidRPr="00C354A2">
        <w:rPr>
          <w:rFonts w:ascii="Times New Roman" w:eastAsia="Times New Roman" w:hAnsi="Times New Roman" w:cs="Times New Roman"/>
          <w:sz w:val="28"/>
          <w:szCs w:val="28"/>
        </w:rPr>
        <w:tab/>
      </w:r>
      <w:r w:rsidR="00C70A9B" w:rsidRPr="00C354A2">
        <w:rPr>
          <w:rFonts w:ascii="Times New Roman" w:eastAsia="Times New Roman" w:hAnsi="Times New Roman" w:cs="Times New Roman"/>
          <w:sz w:val="28"/>
          <w:szCs w:val="28"/>
        </w:rPr>
        <w:tab/>
      </w:r>
      <w:r w:rsidR="00C70A9B" w:rsidRPr="00C354A2">
        <w:rPr>
          <w:rFonts w:ascii="Times New Roman" w:eastAsia="Times New Roman" w:hAnsi="Times New Roman" w:cs="Times New Roman"/>
          <w:sz w:val="28"/>
          <w:szCs w:val="28"/>
        </w:rPr>
        <w:tab/>
        <w:t xml:space="preserve">  </w:t>
      </w:r>
      <w:r w:rsidR="00C70A9B" w:rsidRPr="00C354A2">
        <w:rPr>
          <w:rFonts w:ascii="Times New Roman" w:eastAsia="Times New Roman" w:hAnsi="Times New Roman" w:cs="Times New Roman"/>
          <w:sz w:val="28"/>
          <w:szCs w:val="28"/>
        </w:rPr>
        <w:tab/>
      </w:r>
      <w:r w:rsidR="00C70A9B" w:rsidRPr="00C354A2">
        <w:rPr>
          <w:rFonts w:ascii="Times New Roman" w:eastAsia="Times New Roman" w:hAnsi="Times New Roman" w:cs="Times New Roman"/>
          <w:sz w:val="28"/>
          <w:szCs w:val="28"/>
        </w:rPr>
        <w:tab/>
      </w:r>
      <w:r w:rsidR="00C70A9B" w:rsidRPr="00C354A2">
        <w:rPr>
          <w:rFonts w:ascii="Times New Roman" w:eastAsia="Times New Roman" w:hAnsi="Times New Roman" w:cs="Times New Roman"/>
          <w:sz w:val="28"/>
          <w:szCs w:val="28"/>
        </w:rPr>
        <w:tab/>
      </w:r>
      <w:r w:rsidR="00C70A9B" w:rsidRPr="00C354A2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="00C70A9B" w:rsidRPr="00C354A2">
        <w:rPr>
          <w:rFonts w:ascii="Times New Roman" w:eastAsia="Times New Roman" w:hAnsi="Times New Roman" w:cs="Times New Roman"/>
          <w:sz w:val="28"/>
          <w:szCs w:val="28"/>
        </w:rPr>
        <w:t>С.С.Монгуш</w:t>
      </w:r>
      <w:proofErr w:type="spellEnd"/>
    </w:p>
    <w:sectPr w:rsidR="007C3875" w:rsidRPr="00C354A2" w:rsidSect="00562D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47F74"/>
    <w:multiLevelType w:val="hybridMultilevel"/>
    <w:tmpl w:val="C10EB8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5A3347"/>
    <w:multiLevelType w:val="hybridMultilevel"/>
    <w:tmpl w:val="C78E19F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9165887"/>
    <w:multiLevelType w:val="hybridMultilevel"/>
    <w:tmpl w:val="0110F9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B84B62"/>
    <w:multiLevelType w:val="hybridMultilevel"/>
    <w:tmpl w:val="6DE0C012"/>
    <w:lvl w:ilvl="0" w:tplc="166C7D38">
      <w:start w:val="1"/>
      <w:numFmt w:val="decimal"/>
      <w:lvlText w:val="%1.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70A9B"/>
    <w:rsid w:val="00010572"/>
    <w:rsid w:val="00043E23"/>
    <w:rsid w:val="000920CE"/>
    <w:rsid w:val="000939B9"/>
    <w:rsid w:val="000E792C"/>
    <w:rsid w:val="00132DD0"/>
    <w:rsid w:val="00160CFC"/>
    <w:rsid w:val="001B04E4"/>
    <w:rsid w:val="001D3A66"/>
    <w:rsid w:val="0020332D"/>
    <w:rsid w:val="00230200"/>
    <w:rsid w:val="00264713"/>
    <w:rsid w:val="00291B03"/>
    <w:rsid w:val="00374497"/>
    <w:rsid w:val="003C6200"/>
    <w:rsid w:val="00555B48"/>
    <w:rsid w:val="00562D33"/>
    <w:rsid w:val="0067146D"/>
    <w:rsid w:val="006853F4"/>
    <w:rsid w:val="00687C97"/>
    <w:rsid w:val="0069426F"/>
    <w:rsid w:val="006A7F0E"/>
    <w:rsid w:val="006B29EE"/>
    <w:rsid w:val="007016DE"/>
    <w:rsid w:val="007B4D92"/>
    <w:rsid w:val="007C3875"/>
    <w:rsid w:val="008B7C27"/>
    <w:rsid w:val="00911055"/>
    <w:rsid w:val="00935FA9"/>
    <w:rsid w:val="009864FC"/>
    <w:rsid w:val="00A23740"/>
    <w:rsid w:val="00B16358"/>
    <w:rsid w:val="00BB373D"/>
    <w:rsid w:val="00C24169"/>
    <w:rsid w:val="00C354A2"/>
    <w:rsid w:val="00C70A9B"/>
    <w:rsid w:val="00C744AA"/>
    <w:rsid w:val="00CC3DDC"/>
    <w:rsid w:val="00D40FB1"/>
    <w:rsid w:val="00D714CA"/>
    <w:rsid w:val="00DE4107"/>
    <w:rsid w:val="00E21868"/>
    <w:rsid w:val="00ED583C"/>
    <w:rsid w:val="00F063F0"/>
    <w:rsid w:val="00FE6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D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70A9B"/>
    <w:pPr>
      <w:overflowPunct w:val="0"/>
      <w:autoSpaceDE w:val="0"/>
      <w:autoSpaceDN w:val="0"/>
      <w:adjustRightInd w:val="0"/>
      <w:spacing w:after="0" w:line="360" w:lineRule="auto"/>
      <w:ind w:left="284" w:right="-284" w:firstLine="709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70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0A9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E79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ksp_baitaiga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4294790377</TotalTime>
  <Pages>1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42</cp:revision>
  <cp:lastPrinted>2015-02-04T05:39:00Z</cp:lastPrinted>
  <dcterms:created xsi:type="dcterms:W3CDTF">2013-02-26T04:26:00Z</dcterms:created>
  <dcterms:modified xsi:type="dcterms:W3CDTF">2016-01-25T08:10:00Z</dcterms:modified>
</cp:coreProperties>
</file>